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7533" w:rsidR="006F18F4" w:rsidP="00E60BCE" w:rsidRDefault="00146699" w14:paraId="fd97b4f" w14:textId="fd97b4f">
      <w:pPr>
        <w:pStyle w:val="Zaglavlje"/>
        <w:tabs>
          <w:tab w:val="clear" w:pos="4153"/>
          <w:tab w:val="clear" w:pos="8306"/>
        </w:tabs>
        <w15:collapsed w:val="false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           </w:t>
      </w:r>
      <w:r w:rsidR="004F7533">
        <w:rPr>
          <w:rFonts w:ascii="Arial" w:hAnsi="Arial" w:cs="Arial"/>
          <w:sz w:val="24"/>
          <w:szCs w:val="24"/>
        </w:rPr>
        <w:t xml:space="preserve">                    </w:t>
      </w:r>
      <w:r w:rsidRPr="004F7533">
        <w:rPr>
          <w:rFonts w:ascii="Arial" w:hAnsi="Arial" w:cs="Arial"/>
          <w:sz w:val="24"/>
          <w:szCs w:val="24"/>
        </w:rPr>
        <w:t xml:space="preserve">  </w:t>
      </w:r>
      <w:r w:rsidRPr="004F7533" w:rsidR="004F7533">
        <w:rPr>
          <w:rFonts w:ascii="Arial" w:hAnsi="Arial" w:cs="Arial"/>
          <w:sz w:val="24"/>
          <w:szCs w:val="24"/>
        </w:rPr>
        <w:t xml:space="preserve">    </w:t>
      </w:r>
      <w:r w:rsidRPr="004F7533">
        <w:rPr>
          <w:rFonts w:ascii="Arial" w:hAnsi="Arial" w:cs="Arial"/>
          <w:sz w:val="24"/>
          <w:szCs w:val="24"/>
        </w:rPr>
        <w:object w:dxaOrig="882" w:dyaOrig="111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5pt;height:45pt" id="_x0000_i1025" fillcolor="window" o:ole="">
            <v:imagedata o:title="" r:id="rId8"/>
          </v:shape>
          <o:OLEObject Type="Embed" ProgID="Word.Picture.8" ShapeID="_x0000_i1025" DrawAspect="Content" ObjectID="_1832409916" r:id="rId9"/>
        </w:object>
      </w:r>
    </w:p>
    <w:tbl>
      <w:tblPr>
        <w:tblW w:w="0" w:type="auto"/>
        <w:tblInd w:w="250" w:type="dxa"/>
        <w:tblLayout w:type="fixed"/>
        <w:tblLook w:firstRow="0" w:lastRow="0" w:firstColumn="0" w:lastColumn="0" w:noHBand="0" w:noVBand="0" w:val="0000"/>
      </w:tblPr>
      <w:tblGrid>
        <w:gridCol w:w="5528"/>
        <w:gridCol w:w="3686"/>
      </w:tblGrid>
      <w:tr w:rsidRPr="004F7533" w:rsidR="006F18F4">
        <w:tc>
          <w:tcPr>
            <w:tcW w:w="5528" w:type="dxa"/>
          </w:tcPr>
          <w:p w:rsidRPr="004F7533" w:rsidR="006F18F4" w:rsidP="00E60BCE" w:rsidRDefault="006F18F4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4F7533">
              <w:rPr>
                <w:rFonts w:ascii="Arial" w:hAnsi="Arial" w:cs="Arial"/>
                <w:b w:val="false"/>
                <w:sz w:val="24"/>
                <w:szCs w:val="24"/>
              </w:rPr>
              <w:t>REPUBLIKA HRVATSKA</w:t>
            </w:r>
          </w:p>
        </w:tc>
        <w:tc>
          <w:tcPr>
            <w:tcW w:w="3686" w:type="dxa"/>
          </w:tcPr>
          <w:p w:rsidRPr="004F7533" w:rsidR="006F18F4" w:rsidP="00E60BCE" w:rsidRDefault="006F18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4F7533" w:rsidR="006F18F4">
        <w:tc>
          <w:tcPr>
            <w:tcW w:w="5528" w:type="dxa"/>
          </w:tcPr>
          <w:p w:rsidRPr="004F7533" w:rsidR="006F18F4" w:rsidP="00E60BCE" w:rsidRDefault="006F18F4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4F7533">
              <w:rPr>
                <w:rFonts w:ascii="Arial" w:hAnsi="Arial" w:cs="Arial"/>
                <w:b w:val="false"/>
                <w:sz w:val="24"/>
                <w:szCs w:val="24"/>
              </w:rPr>
              <w:t>V</w:t>
            </w:r>
            <w:r w:rsidRPr="004F7533" w:rsidR="00146699">
              <w:rPr>
                <w:rFonts w:ascii="Arial" w:hAnsi="Arial" w:cs="Arial"/>
                <w:b w:val="false"/>
                <w:sz w:val="24"/>
                <w:szCs w:val="24"/>
              </w:rPr>
              <w:t>isoki prekršajni sud Republike Hrvatske</w:t>
            </w:r>
          </w:p>
        </w:tc>
        <w:tc>
          <w:tcPr>
            <w:tcW w:w="3686" w:type="dxa"/>
          </w:tcPr>
          <w:p w:rsidRPr="004F7533" w:rsidR="006F18F4" w:rsidP="00E60BCE" w:rsidRDefault="006F18F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4F7533" w:rsidR="006F18F4">
        <w:tc>
          <w:tcPr>
            <w:tcW w:w="5528" w:type="dxa"/>
          </w:tcPr>
          <w:p w:rsidRPr="004F7533" w:rsidR="006F18F4" w:rsidP="00E60BCE" w:rsidRDefault="00146699">
            <w:pPr>
              <w:pStyle w:val="Naslov1"/>
              <w:jc w:val="center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4F7533">
              <w:rPr>
                <w:rFonts w:ascii="Arial" w:hAnsi="Arial" w:cs="Arial"/>
                <w:b w:val="false"/>
                <w:sz w:val="24"/>
                <w:szCs w:val="24"/>
              </w:rPr>
              <w:t>Zagreb</w:t>
            </w:r>
          </w:p>
        </w:tc>
        <w:tc>
          <w:tcPr>
            <w:tcW w:w="3686" w:type="dxa"/>
          </w:tcPr>
          <w:p w:rsidRPr="004F7533" w:rsidR="006F18F4" w:rsidP="00E60BCE" w:rsidRDefault="006F18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7533">
              <w:rPr>
                <w:rFonts w:ascii="Arial" w:hAnsi="Arial" w:cs="Arial"/>
                <w:sz w:val="24"/>
                <w:szCs w:val="24"/>
              </w:rPr>
              <w:t>Broj:</w:t>
            </w:r>
            <w:r w:rsidRPr="004F7533" w:rsidR="007C098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7533" w:rsidR="00B42F22">
              <w:rPr>
                <w:rFonts w:ascii="Arial" w:hAnsi="Arial" w:cs="Arial"/>
                <w:sz w:val="24"/>
                <w:szCs w:val="24"/>
              </w:rPr>
              <w:t>P</w:t>
            </w:r>
            <w:r w:rsidRPr="004F7533" w:rsidR="0061628F">
              <w:rPr>
                <w:rFonts w:ascii="Arial" w:hAnsi="Arial" w:cs="Arial"/>
                <w:sz w:val="24"/>
                <w:szCs w:val="24"/>
              </w:rPr>
              <w:t>p</w:t>
            </w:r>
            <w:r w:rsidRPr="004F7533" w:rsidR="00CB036D">
              <w:rPr>
                <w:rFonts w:ascii="Arial" w:hAnsi="Arial" w:cs="Arial"/>
                <w:sz w:val="24"/>
                <w:szCs w:val="24"/>
              </w:rPr>
              <w:t>ž</w:t>
            </w:r>
            <w:proofErr w:type="spellEnd"/>
            <w:r w:rsidRPr="004F7533" w:rsidR="00B42F22">
              <w:rPr>
                <w:rFonts w:ascii="Arial" w:hAnsi="Arial" w:cs="Arial"/>
                <w:sz w:val="24"/>
                <w:szCs w:val="24"/>
              </w:rPr>
              <w:t>-</w:t>
            </w:r>
            <w:r w:rsidRPr="004F7533" w:rsidR="00ED7482">
              <w:rPr>
                <w:rFonts w:ascii="Arial" w:hAnsi="Arial" w:cs="Arial"/>
                <w:sz w:val="24"/>
                <w:szCs w:val="24"/>
              </w:rPr>
              <w:t>11500</w:t>
            </w:r>
            <w:r w:rsidRPr="004F7533" w:rsidR="00496D8D">
              <w:rPr>
                <w:rFonts w:ascii="Arial" w:hAnsi="Arial" w:cs="Arial"/>
                <w:sz w:val="24"/>
                <w:szCs w:val="24"/>
              </w:rPr>
              <w:t>/2</w:t>
            </w:r>
            <w:r w:rsidRPr="004F7533" w:rsidR="00382069">
              <w:rPr>
                <w:rFonts w:ascii="Arial" w:hAnsi="Arial" w:cs="Arial"/>
                <w:sz w:val="24"/>
                <w:szCs w:val="24"/>
              </w:rPr>
              <w:t>0</w:t>
            </w:r>
            <w:r w:rsidRPr="004F7533" w:rsidR="006E5D48">
              <w:rPr>
                <w:rFonts w:ascii="Arial" w:hAnsi="Arial" w:cs="Arial"/>
                <w:sz w:val="24"/>
                <w:szCs w:val="24"/>
              </w:rPr>
              <w:t>2</w:t>
            </w:r>
            <w:r w:rsidRPr="004F7533" w:rsidR="00ED748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Pr="004F7533" w:rsidR="006F18F4" w:rsidP="00E60BCE" w:rsidRDefault="006F18F4">
      <w:pPr>
        <w:jc w:val="both"/>
        <w:rPr>
          <w:rFonts w:ascii="Arial" w:hAnsi="Arial" w:cs="Arial"/>
          <w:sz w:val="24"/>
          <w:szCs w:val="24"/>
        </w:rPr>
      </w:pPr>
    </w:p>
    <w:p w:rsidRPr="004F7533" w:rsidR="00D42232" w:rsidP="00E60BCE" w:rsidRDefault="00D42232">
      <w:pPr>
        <w:jc w:val="both"/>
        <w:rPr>
          <w:rFonts w:ascii="Arial" w:hAnsi="Arial" w:cs="Arial"/>
          <w:sz w:val="24"/>
          <w:szCs w:val="24"/>
        </w:rPr>
      </w:pPr>
    </w:p>
    <w:p w:rsidRPr="004F7533" w:rsidR="006F18F4" w:rsidP="00E60BCE" w:rsidRDefault="00773614">
      <w:pPr>
        <w:jc w:val="center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U  I M E  R  E P U B L I K E    H R V A T S K E</w:t>
      </w:r>
    </w:p>
    <w:p w:rsidRPr="004F7533" w:rsidR="00A52ABE" w:rsidP="00E60BCE" w:rsidRDefault="00A52ABE">
      <w:pPr>
        <w:jc w:val="center"/>
        <w:rPr>
          <w:rFonts w:ascii="Arial" w:hAnsi="Arial" w:cs="Arial"/>
          <w:sz w:val="24"/>
          <w:szCs w:val="24"/>
        </w:rPr>
      </w:pPr>
    </w:p>
    <w:p w:rsidRPr="004F7533" w:rsidR="006F18F4" w:rsidP="00E60BCE" w:rsidRDefault="0025094E">
      <w:pPr>
        <w:pStyle w:val="Naslov3"/>
        <w:jc w:val="left"/>
        <w:rPr>
          <w:rFonts w:ascii="Arial" w:hAnsi="Arial" w:cs="Arial"/>
          <w:szCs w:val="24"/>
        </w:rPr>
      </w:pPr>
      <w:r w:rsidRPr="004F7533">
        <w:rPr>
          <w:rFonts w:ascii="Arial" w:hAnsi="Arial" w:cs="Arial"/>
          <w:szCs w:val="24"/>
        </w:rPr>
        <w:t xml:space="preserve">                                         </w:t>
      </w:r>
      <w:r w:rsidR="004F7533">
        <w:rPr>
          <w:rFonts w:ascii="Arial" w:hAnsi="Arial" w:cs="Arial"/>
          <w:szCs w:val="24"/>
        </w:rPr>
        <w:t xml:space="preserve">             </w:t>
      </w:r>
      <w:r w:rsidRPr="004F7533">
        <w:rPr>
          <w:rFonts w:ascii="Arial" w:hAnsi="Arial" w:cs="Arial"/>
          <w:szCs w:val="24"/>
        </w:rPr>
        <w:t xml:space="preserve">   P R E S U D A</w:t>
      </w:r>
    </w:p>
    <w:p w:rsidRPr="004F7533" w:rsidR="006F18F4" w:rsidP="00E60BCE" w:rsidRDefault="006F18F4">
      <w:pPr>
        <w:rPr>
          <w:rFonts w:ascii="Arial" w:hAnsi="Arial" w:cs="Arial"/>
          <w:sz w:val="24"/>
          <w:szCs w:val="24"/>
        </w:rPr>
      </w:pPr>
    </w:p>
    <w:p w:rsidRPr="004F7533" w:rsidR="00D42232" w:rsidP="00E60BCE" w:rsidRDefault="00D42232">
      <w:pPr>
        <w:rPr>
          <w:rFonts w:ascii="Arial" w:hAnsi="Arial" w:cs="Arial"/>
          <w:b/>
          <w:sz w:val="24"/>
          <w:szCs w:val="24"/>
        </w:rPr>
      </w:pPr>
    </w:p>
    <w:p w:rsidRPr="004F7533" w:rsidR="00E25D49" w:rsidP="00E60BCE" w:rsidRDefault="006F18F4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b/>
          <w:sz w:val="24"/>
          <w:szCs w:val="24"/>
        </w:rPr>
        <w:tab/>
      </w:r>
      <w:r w:rsidRPr="004F7533" w:rsidR="00E25D49">
        <w:rPr>
          <w:rFonts w:ascii="Arial" w:hAnsi="Arial" w:cs="Arial"/>
          <w:sz w:val="24"/>
          <w:szCs w:val="24"/>
        </w:rPr>
        <w:t xml:space="preserve">    Visoki prekršajni sud Republike Hrvatske, u vijeću sastavljenom od sudaca: </w:t>
      </w:r>
      <w:r w:rsidRPr="004F7533" w:rsidR="0093155B">
        <w:rPr>
          <w:rFonts w:ascii="Arial" w:hAnsi="Arial" w:cs="Arial"/>
          <w:sz w:val="24"/>
          <w:szCs w:val="24"/>
        </w:rPr>
        <w:t>Karmen Novak Hrgović</w:t>
      </w:r>
      <w:r w:rsidRPr="004F7533" w:rsidR="00E25D49">
        <w:rPr>
          <w:rFonts w:ascii="Arial" w:hAnsi="Arial" w:cs="Arial"/>
          <w:sz w:val="24"/>
          <w:szCs w:val="24"/>
        </w:rPr>
        <w:t xml:space="preserve"> kao predsjedni</w:t>
      </w:r>
      <w:r w:rsidRPr="004F7533" w:rsidR="0093155B">
        <w:rPr>
          <w:rFonts w:ascii="Arial" w:hAnsi="Arial" w:cs="Arial"/>
          <w:sz w:val="24"/>
          <w:szCs w:val="24"/>
        </w:rPr>
        <w:t>ce</w:t>
      </w:r>
      <w:r w:rsidRPr="004F7533" w:rsidR="00E25D49">
        <w:rPr>
          <w:rFonts w:ascii="Arial" w:hAnsi="Arial" w:cs="Arial"/>
          <w:sz w:val="24"/>
          <w:szCs w:val="24"/>
        </w:rPr>
        <w:t xml:space="preserve"> vijeća, te </w:t>
      </w:r>
      <w:r w:rsidRPr="004F7533" w:rsidR="00382069">
        <w:rPr>
          <w:rFonts w:ascii="Arial" w:hAnsi="Arial" w:cs="Arial"/>
          <w:sz w:val="24"/>
          <w:szCs w:val="24"/>
        </w:rPr>
        <w:t>Nediljka Bobana</w:t>
      </w:r>
      <w:r w:rsidRPr="004F7533" w:rsidR="00E25D49">
        <w:rPr>
          <w:rFonts w:ascii="Arial" w:hAnsi="Arial" w:cs="Arial"/>
          <w:sz w:val="24"/>
          <w:szCs w:val="24"/>
        </w:rPr>
        <w:t xml:space="preserve"> i </w:t>
      </w:r>
      <w:r w:rsidRPr="004F7533" w:rsidR="006E5D48">
        <w:rPr>
          <w:rFonts w:ascii="Arial" w:hAnsi="Arial" w:cs="Arial"/>
          <w:sz w:val="24"/>
          <w:szCs w:val="24"/>
        </w:rPr>
        <w:t>Davorka Kučana</w:t>
      </w:r>
      <w:r w:rsidRPr="004F7533" w:rsidR="00731B85">
        <w:rPr>
          <w:rFonts w:ascii="Arial" w:hAnsi="Arial" w:cs="Arial"/>
          <w:sz w:val="24"/>
          <w:szCs w:val="24"/>
        </w:rPr>
        <w:t xml:space="preserve"> kao</w:t>
      </w:r>
      <w:r w:rsidRPr="004F7533" w:rsidR="00E25D49">
        <w:rPr>
          <w:rFonts w:ascii="Arial" w:hAnsi="Arial" w:cs="Arial"/>
          <w:sz w:val="24"/>
          <w:szCs w:val="24"/>
        </w:rPr>
        <w:t xml:space="preserve"> članova vijeća, uz sudjelovanje </w:t>
      </w:r>
      <w:r w:rsidRPr="004F7533" w:rsidR="006E5D48">
        <w:rPr>
          <w:rFonts w:ascii="Arial" w:hAnsi="Arial" w:cs="Arial"/>
          <w:sz w:val="24"/>
          <w:szCs w:val="24"/>
        </w:rPr>
        <w:t xml:space="preserve">više </w:t>
      </w:r>
      <w:r w:rsidRPr="004F7533" w:rsidR="00E25D49">
        <w:rPr>
          <w:rFonts w:ascii="Arial" w:hAnsi="Arial" w:cs="Arial"/>
          <w:sz w:val="24"/>
          <w:szCs w:val="24"/>
        </w:rPr>
        <w:t>sudske savjetnice</w:t>
      </w:r>
      <w:r w:rsidRPr="004F7533" w:rsidR="00731B85">
        <w:rPr>
          <w:rFonts w:ascii="Arial" w:hAnsi="Arial" w:cs="Arial"/>
          <w:sz w:val="24"/>
          <w:szCs w:val="24"/>
        </w:rPr>
        <w:t xml:space="preserve"> </w:t>
      </w:r>
      <w:r w:rsidRPr="004F7533" w:rsidR="00ED7482">
        <w:rPr>
          <w:rFonts w:ascii="Arial" w:hAnsi="Arial" w:cs="Arial"/>
          <w:sz w:val="24"/>
          <w:szCs w:val="24"/>
        </w:rPr>
        <w:t>Marcele Soljačić Prester</w:t>
      </w:r>
      <w:r w:rsidRPr="004F7533" w:rsidR="00E25D49">
        <w:rPr>
          <w:rFonts w:ascii="Arial" w:hAnsi="Arial" w:cs="Arial"/>
          <w:sz w:val="24"/>
          <w:szCs w:val="24"/>
        </w:rPr>
        <w:t xml:space="preserve"> kao zapisničarke,</w:t>
      </w:r>
      <w:r w:rsidRPr="004F7533" w:rsidR="00FC57BC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 xml:space="preserve">u prekršajnom predmetu protiv okrivljenika </w:t>
      </w:r>
      <w:r w:rsidRPr="004F7533" w:rsidR="00ED7482">
        <w:rPr>
          <w:rFonts w:ascii="Arial" w:hAnsi="Arial" w:cs="Arial"/>
          <w:sz w:val="24"/>
          <w:szCs w:val="24"/>
        </w:rPr>
        <w:t>Tonia Csoszara</w:t>
      </w:r>
      <w:r w:rsidRPr="004F7533" w:rsidR="00AC454B">
        <w:rPr>
          <w:rFonts w:ascii="Arial" w:hAnsi="Arial" w:cs="Arial"/>
          <w:sz w:val="24"/>
          <w:szCs w:val="24"/>
        </w:rPr>
        <w:t>,</w:t>
      </w:r>
      <w:r w:rsidRPr="004F7533" w:rsidR="005A78CB">
        <w:rPr>
          <w:rFonts w:ascii="Arial" w:hAnsi="Arial" w:cs="Arial"/>
          <w:sz w:val="24"/>
          <w:szCs w:val="24"/>
        </w:rPr>
        <w:t xml:space="preserve"> kojeg brani </w:t>
      </w:r>
      <w:r w:rsidRPr="004F7533" w:rsidR="00ED7482">
        <w:rPr>
          <w:rFonts w:ascii="Arial" w:hAnsi="Arial" w:cs="Arial"/>
          <w:sz w:val="24"/>
          <w:szCs w:val="24"/>
        </w:rPr>
        <w:t>Jure Grbavac</w:t>
      </w:r>
      <w:r w:rsidRPr="004F7533" w:rsidR="005A78CB">
        <w:rPr>
          <w:rFonts w:ascii="Arial" w:hAnsi="Arial" w:cs="Arial"/>
          <w:sz w:val="24"/>
          <w:szCs w:val="24"/>
        </w:rPr>
        <w:t xml:space="preserve">, odvjetnik iz </w:t>
      </w:r>
      <w:r w:rsidRPr="004F7533" w:rsidR="00ED7482">
        <w:rPr>
          <w:rFonts w:ascii="Arial" w:hAnsi="Arial" w:cs="Arial"/>
          <w:sz w:val="24"/>
          <w:szCs w:val="24"/>
        </w:rPr>
        <w:t>Splita</w:t>
      </w:r>
      <w:r w:rsidRPr="004F7533" w:rsidR="005A78CB">
        <w:rPr>
          <w:rFonts w:ascii="Arial" w:hAnsi="Arial" w:cs="Arial"/>
          <w:sz w:val="24"/>
          <w:szCs w:val="24"/>
        </w:rPr>
        <w:t>,</w:t>
      </w:r>
      <w:r w:rsidRPr="004F7533" w:rsidR="00775A2F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>zbog prekršaja iz čl</w:t>
      </w:r>
      <w:r w:rsidRPr="004F7533" w:rsidR="00C870CD">
        <w:rPr>
          <w:rFonts w:ascii="Arial" w:hAnsi="Arial" w:cs="Arial"/>
          <w:sz w:val="24"/>
          <w:szCs w:val="24"/>
        </w:rPr>
        <w:t xml:space="preserve">anka </w:t>
      </w:r>
      <w:r w:rsidRPr="004F7533" w:rsidR="00ED7482">
        <w:rPr>
          <w:rFonts w:ascii="Arial" w:hAnsi="Arial" w:cs="Arial"/>
          <w:sz w:val="24"/>
          <w:szCs w:val="24"/>
        </w:rPr>
        <w:t xml:space="preserve">242. stavak 5., članka 238. stavak 7. </w:t>
      </w:r>
      <w:r w:rsidRPr="004F7533" w:rsidR="005468EA">
        <w:rPr>
          <w:rFonts w:ascii="Arial" w:hAnsi="Arial" w:cs="Arial"/>
          <w:sz w:val="24"/>
          <w:szCs w:val="24"/>
        </w:rPr>
        <w:t>i</w:t>
      </w:r>
      <w:r w:rsidRPr="004F7533" w:rsidR="00ED7482">
        <w:rPr>
          <w:rFonts w:ascii="Arial" w:hAnsi="Arial" w:cs="Arial"/>
          <w:sz w:val="24"/>
          <w:szCs w:val="24"/>
        </w:rPr>
        <w:t xml:space="preserve"> </w:t>
      </w:r>
      <w:r w:rsidRPr="004F7533" w:rsidR="00A86727">
        <w:rPr>
          <w:rFonts w:ascii="Arial" w:hAnsi="Arial" w:cs="Arial"/>
          <w:sz w:val="24"/>
          <w:szCs w:val="24"/>
        </w:rPr>
        <w:t xml:space="preserve">članka </w:t>
      </w:r>
      <w:r w:rsidRPr="004F7533" w:rsidR="00ED7482">
        <w:rPr>
          <w:rFonts w:ascii="Arial" w:hAnsi="Arial" w:cs="Arial"/>
          <w:sz w:val="24"/>
          <w:szCs w:val="24"/>
        </w:rPr>
        <w:t>199</w:t>
      </w:r>
      <w:r w:rsidRPr="004F7533" w:rsidR="00363B80">
        <w:rPr>
          <w:rFonts w:ascii="Arial" w:hAnsi="Arial" w:cs="Arial"/>
          <w:sz w:val="24"/>
          <w:szCs w:val="24"/>
        </w:rPr>
        <w:t xml:space="preserve">. stavak </w:t>
      </w:r>
      <w:r w:rsidRPr="004F7533" w:rsidR="00ED7482">
        <w:rPr>
          <w:rFonts w:ascii="Arial" w:hAnsi="Arial" w:cs="Arial"/>
          <w:sz w:val="24"/>
          <w:szCs w:val="24"/>
        </w:rPr>
        <w:t>7</w:t>
      </w:r>
      <w:r w:rsidRPr="004F7533" w:rsidR="00363B80">
        <w:rPr>
          <w:rFonts w:ascii="Arial" w:hAnsi="Arial" w:cs="Arial"/>
          <w:sz w:val="24"/>
          <w:szCs w:val="24"/>
        </w:rPr>
        <w:t>.</w:t>
      </w:r>
      <w:r w:rsidRPr="004F7533" w:rsidR="00E45626">
        <w:rPr>
          <w:rFonts w:ascii="Arial" w:hAnsi="Arial" w:cs="Arial"/>
          <w:sz w:val="24"/>
          <w:szCs w:val="24"/>
        </w:rPr>
        <w:t xml:space="preserve"> </w:t>
      </w:r>
      <w:r w:rsidRPr="004F7533" w:rsidR="00775A2F">
        <w:rPr>
          <w:rFonts w:ascii="Arial" w:hAnsi="Arial" w:cs="Arial"/>
          <w:sz w:val="24"/>
          <w:szCs w:val="24"/>
        </w:rPr>
        <w:t>Zakona o sigurnosti</w:t>
      </w:r>
      <w:r w:rsidRPr="004F7533" w:rsidR="00E25D49">
        <w:rPr>
          <w:rFonts w:ascii="Arial" w:hAnsi="Arial" w:cs="Arial"/>
          <w:sz w:val="24"/>
          <w:szCs w:val="24"/>
        </w:rPr>
        <w:t xml:space="preserve"> prometa na cestama (NN br.</w:t>
      </w:r>
      <w:r w:rsidRPr="004F7533" w:rsidR="00AC454B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>67/2008, 48/10,74/11, 80/13, 158/13,</w:t>
      </w:r>
      <w:r w:rsidRPr="004F7533" w:rsidR="000651BD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 xml:space="preserve"> 92/14, 64/15,</w:t>
      </w:r>
      <w:r w:rsidRPr="004F7533" w:rsidR="000651BD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 xml:space="preserve"> 89/15, 108/17</w:t>
      </w:r>
      <w:r w:rsidRPr="004F7533" w:rsidR="00CB036D">
        <w:rPr>
          <w:rFonts w:ascii="Arial" w:hAnsi="Arial" w:cs="Arial"/>
          <w:sz w:val="24"/>
          <w:szCs w:val="24"/>
        </w:rPr>
        <w:t>, 70/19</w:t>
      </w:r>
      <w:r w:rsidRPr="004F7533" w:rsidR="008643F9">
        <w:rPr>
          <w:rFonts w:ascii="Arial" w:hAnsi="Arial" w:cs="Arial"/>
          <w:sz w:val="24"/>
          <w:szCs w:val="24"/>
        </w:rPr>
        <w:t>,42/20</w:t>
      </w:r>
      <w:r w:rsidRPr="004F7533" w:rsidR="00AC454B">
        <w:rPr>
          <w:rFonts w:ascii="Arial" w:hAnsi="Arial" w:cs="Arial"/>
          <w:sz w:val="24"/>
          <w:szCs w:val="24"/>
        </w:rPr>
        <w:t>,85/22,</w:t>
      </w:r>
      <w:r w:rsidRPr="004F7533" w:rsidR="00E45626">
        <w:rPr>
          <w:rFonts w:ascii="Arial" w:hAnsi="Arial" w:cs="Arial"/>
          <w:sz w:val="24"/>
          <w:szCs w:val="24"/>
        </w:rPr>
        <w:t xml:space="preserve"> </w:t>
      </w:r>
      <w:r w:rsidRPr="004F7533" w:rsidR="00AC454B">
        <w:rPr>
          <w:rFonts w:ascii="Arial" w:hAnsi="Arial" w:cs="Arial"/>
          <w:sz w:val="24"/>
          <w:szCs w:val="24"/>
        </w:rPr>
        <w:t>114/22</w:t>
      </w:r>
      <w:r w:rsidRPr="004F7533" w:rsidR="00E45626">
        <w:rPr>
          <w:rFonts w:ascii="Arial" w:hAnsi="Arial" w:cs="Arial"/>
          <w:sz w:val="24"/>
          <w:szCs w:val="24"/>
        </w:rPr>
        <w:t>, 133/23</w:t>
      </w:r>
      <w:r w:rsidRPr="004F7533" w:rsidR="00E25D49">
        <w:rPr>
          <w:rFonts w:ascii="Arial" w:hAnsi="Arial" w:cs="Arial"/>
          <w:sz w:val="24"/>
          <w:szCs w:val="24"/>
        </w:rPr>
        <w:t>)</w:t>
      </w:r>
      <w:r w:rsidRPr="004F7533" w:rsidR="00ED7482">
        <w:rPr>
          <w:rFonts w:ascii="Arial" w:hAnsi="Arial" w:cs="Arial"/>
          <w:sz w:val="24"/>
          <w:szCs w:val="24"/>
        </w:rPr>
        <w:t xml:space="preserve"> </w:t>
      </w:r>
      <w:r w:rsidRPr="004F7533" w:rsidR="005468EA">
        <w:rPr>
          <w:rFonts w:ascii="Arial" w:hAnsi="Arial" w:cs="Arial"/>
          <w:sz w:val="24"/>
          <w:szCs w:val="24"/>
        </w:rPr>
        <w:t>te</w:t>
      </w:r>
      <w:r w:rsidRPr="004F7533" w:rsidR="00ED7482">
        <w:rPr>
          <w:rFonts w:ascii="Arial" w:hAnsi="Arial" w:cs="Arial"/>
          <w:sz w:val="24"/>
          <w:szCs w:val="24"/>
        </w:rPr>
        <w:t xml:space="preserve"> članka 65. stavak 1. Zakona o obveznim osiguranjima u prometu (NN br. 151/05, 36/09, 75/09, 76/13, 152/14)</w:t>
      </w:r>
      <w:r w:rsidRPr="004F7533" w:rsidR="00A96348">
        <w:rPr>
          <w:rFonts w:ascii="Arial" w:hAnsi="Arial" w:cs="Arial"/>
          <w:sz w:val="24"/>
          <w:szCs w:val="24"/>
        </w:rPr>
        <w:t>,</w:t>
      </w:r>
      <w:r w:rsidRPr="004F7533" w:rsidR="000651BD">
        <w:rPr>
          <w:rFonts w:ascii="Arial" w:hAnsi="Arial" w:cs="Arial"/>
          <w:sz w:val="24"/>
          <w:szCs w:val="24"/>
        </w:rPr>
        <w:t xml:space="preserve"> </w:t>
      </w:r>
      <w:r w:rsidRPr="004F7533" w:rsidR="005468EA">
        <w:rPr>
          <w:rFonts w:ascii="Arial" w:hAnsi="Arial" w:cs="Arial"/>
          <w:sz w:val="24"/>
          <w:szCs w:val="24"/>
        </w:rPr>
        <w:t>odlučujući</w:t>
      </w:r>
      <w:r w:rsidRPr="004F7533" w:rsidR="000651BD">
        <w:rPr>
          <w:rFonts w:ascii="Arial" w:hAnsi="Arial" w:cs="Arial"/>
          <w:sz w:val="24"/>
          <w:szCs w:val="24"/>
        </w:rPr>
        <w:t xml:space="preserve"> o ž</w:t>
      </w:r>
      <w:r w:rsidRPr="004F7533" w:rsidR="00496D8D">
        <w:rPr>
          <w:rFonts w:ascii="Arial" w:hAnsi="Arial" w:cs="Arial"/>
          <w:sz w:val="24"/>
          <w:szCs w:val="24"/>
        </w:rPr>
        <w:t>albi</w:t>
      </w:r>
      <w:r w:rsidRPr="004F7533" w:rsidR="00E25D49">
        <w:rPr>
          <w:rFonts w:ascii="Arial" w:hAnsi="Arial" w:cs="Arial"/>
          <w:sz w:val="24"/>
          <w:szCs w:val="24"/>
        </w:rPr>
        <w:t xml:space="preserve"> </w:t>
      </w:r>
      <w:r w:rsidRPr="004F7533" w:rsidR="00962DF9">
        <w:rPr>
          <w:rFonts w:ascii="Arial" w:hAnsi="Arial" w:cs="Arial"/>
          <w:sz w:val="24"/>
          <w:szCs w:val="24"/>
        </w:rPr>
        <w:t>okrivljenika</w:t>
      </w:r>
      <w:r w:rsidRPr="004F7533" w:rsidR="000651BD">
        <w:rPr>
          <w:rFonts w:ascii="Arial" w:hAnsi="Arial" w:cs="Arial"/>
          <w:sz w:val="24"/>
          <w:szCs w:val="24"/>
        </w:rPr>
        <w:t xml:space="preserve"> </w:t>
      </w:r>
      <w:r w:rsidRPr="004F7533" w:rsidR="00ED7482">
        <w:rPr>
          <w:rFonts w:ascii="Arial" w:hAnsi="Arial" w:cs="Arial"/>
          <w:sz w:val="24"/>
          <w:szCs w:val="24"/>
        </w:rPr>
        <w:t>Tonia Csoszara</w:t>
      </w:r>
      <w:r w:rsidRPr="004F7533" w:rsidR="00E25D49">
        <w:rPr>
          <w:rFonts w:ascii="Arial" w:hAnsi="Arial" w:cs="Arial"/>
          <w:sz w:val="24"/>
          <w:szCs w:val="24"/>
        </w:rPr>
        <w:t>, podneseno</w:t>
      </w:r>
      <w:r w:rsidRPr="004F7533" w:rsidR="007C0988">
        <w:rPr>
          <w:rFonts w:ascii="Arial" w:hAnsi="Arial" w:cs="Arial"/>
          <w:sz w:val="24"/>
          <w:szCs w:val="24"/>
        </w:rPr>
        <w:t>j</w:t>
      </w:r>
      <w:r w:rsidRPr="004F7533" w:rsidR="00E25D49">
        <w:rPr>
          <w:rFonts w:ascii="Arial" w:hAnsi="Arial" w:cs="Arial"/>
          <w:sz w:val="24"/>
          <w:szCs w:val="24"/>
        </w:rPr>
        <w:t xml:space="preserve"> protiv pre</w:t>
      </w:r>
      <w:r w:rsidRPr="004F7533" w:rsidR="00496D8D">
        <w:rPr>
          <w:rFonts w:ascii="Arial" w:hAnsi="Arial" w:cs="Arial"/>
          <w:sz w:val="24"/>
          <w:szCs w:val="24"/>
        </w:rPr>
        <w:t xml:space="preserve">sude Općinskog </w:t>
      </w:r>
      <w:r w:rsidRPr="004F7533" w:rsidR="00ED7482">
        <w:rPr>
          <w:rFonts w:ascii="Arial" w:hAnsi="Arial" w:cs="Arial"/>
          <w:sz w:val="24"/>
          <w:szCs w:val="24"/>
        </w:rPr>
        <w:t xml:space="preserve">prekršajnog </w:t>
      </w:r>
      <w:r w:rsidRPr="004F7533" w:rsidR="00496D8D">
        <w:rPr>
          <w:rFonts w:ascii="Arial" w:hAnsi="Arial" w:cs="Arial"/>
          <w:sz w:val="24"/>
          <w:szCs w:val="24"/>
        </w:rPr>
        <w:t xml:space="preserve">suda u </w:t>
      </w:r>
      <w:r w:rsidRPr="004F7533" w:rsidR="00ED7482">
        <w:rPr>
          <w:rFonts w:ascii="Arial" w:hAnsi="Arial" w:cs="Arial"/>
          <w:sz w:val="24"/>
          <w:szCs w:val="24"/>
        </w:rPr>
        <w:t>Splitu</w:t>
      </w:r>
      <w:r w:rsidRPr="004F7533" w:rsidR="000E5A79">
        <w:rPr>
          <w:rFonts w:ascii="Arial" w:hAnsi="Arial" w:cs="Arial"/>
          <w:sz w:val="24"/>
          <w:szCs w:val="24"/>
        </w:rPr>
        <w:t xml:space="preserve"> </w:t>
      </w:r>
      <w:r w:rsidRPr="004F7533" w:rsidR="005F07B4">
        <w:rPr>
          <w:rFonts w:ascii="Arial" w:hAnsi="Arial" w:cs="Arial"/>
          <w:sz w:val="24"/>
          <w:szCs w:val="24"/>
        </w:rPr>
        <w:t xml:space="preserve">od </w:t>
      </w:r>
      <w:r w:rsidRPr="004F7533" w:rsidR="00ED7482">
        <w:rPr>
          <w:rFonts w:ascii="Arial" w:hAnsi="Arial" w:cs="Arial"/>
          <w:sz w:val="24"/>
          <w:szCs w:val="24"/>
        </w:rPr>
        <w:t>2</w:t>
      </w:r>
      <w:r w:rsidRPr="004F7533" w:rsidR="005A78CB">
        <w:rPr>
          <w:rFonts w:ascii="Arial" w:hAnsi="Arial" w:cs="Arial"/>
          <w:sz w:val="24"/>
          <w:szCs w:val="24"/>
        </w:rPr>
        <w:t>3</w:t>
      </w:r>
      <w:r w:rsidRPr="004F7533" w:rsidR="00E25D49">
        <w:rPr>
          <w:rFonts w:ascii="Arial" w:hAnsi="Arial" w:cs="Arial"/>
          <w:sz w:val="24"/>
          <w:szCs w:val="24"/>
        </w:rPr>
        <w:t xml:space="preserve">. </w:t>
      </w:r>
      <w:r w:rsidRPr="004F7533" w:rsidR="00ED7482">
        <w:rPr>
          <w:rFonts w:ascii="Arial" w:hAnsi="Arial" w:cs="Arial"/>
          <w:sz w:val="24"/>
          <w:szCs w:val="24"/>
        </w:rPr>
        <w:t>listopada</w:t>
      </w:r>
      <w:r w:rsidRPr="004F7533" w:rsidR="00496D8D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>20</w:t>
      </w:r>
      <w:r w:rsidRPr="004F7533" w:rsidR="008446E3">
        <w:rPr>
          <w:rFonts w:ascii="Arial" w:hAnsi="Arial" w:cs="Arial"/>
          <w:sz w:val="24"/>
          <w:szCs w:val="24"/>
        </w:rPr>
        <w:t>2</w:t>
      </w:r>
      <w:r w:rsidRPr="004F7533" w:rsidR="00ED7482">
        <w:rPr>
          <w:rFonts w:ascii="Arial" w:hAnsi="Arial" w:cs="Arial"/>
          <w:sz w:val="24"/>
          <w:szCs w:val="24"/>
        </w:rPr>
        <w:t>5</w:t>
      </w:r>
      <w:r w:rsidRPr="004F7533" w:rsidR="00E25D49">
        <w:rPr>
          <w:rFonts w:ascii="Arial" w:hAnsi="Arial" w:cs="Arial"/>
          <w:sz w:val="24"/>
          <w:szCs w:val="24"/>
        </w:rPr>
        <w:t>.</w:t>
      </w:r>
      <w:r w:rsidRPr="004F7533" w:rsidR="00A82CDA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>godine, broj:</w:t>
      </w:r>
      <w:r w:rsidRPr="004F7533" w:rsidR="005A78CB">
        <w:rPr>
          <w:rFonts w:ascii="Arial" w:hAnsi="Arial" w:cs="Arial"/>
          <w:sz w:val="24"/>
          <w:szCs w:val="24"/>
        </w:rPr>
        <w:t xml:space="preserve"> </w:t>
      </w:r>
      <w:r w:rsidRPr="004F7533" w:rsidR="00E25D49">
        <w:rPr>
          <w:rFonts w:ascii="Arial" w:hAnsi="Arial" w:cs="Arial"/>
          <w:sz w:val="24"/>
          <w:szCs w:val="24"/>
        </w:rPr>
        <w:t xml:space="preserve"> </w:t>
      </w:r>
      <w:r w:rsidRPr="004F7533" w:rsidR="00496D8D">
        <w:rPr>
          <w:rFonts w:ascii="Arial" w:hAnsi="Arial" w:cs="Arial"/>
          <w:sz w:val="24"/>
          <w:szCs w:val="24"/>
        </w:rPr>
        <w:t xml:space="preserve">Pp  – </w:t>
      </w:r>
      <w:r w:rsidRPr="004F7533" w:rsidR="00ED7482">
        <w:rPr>
          <w:rFonts w:ascii="Arial" w:hAnsi="Arial" w:cs="Arial"/>
          <w:sz w:val="24"/>
          <w:szCs w:val="24"/>
        </w:rPr>
        <w:t>4819</w:t>
      </w:r>
      <w:r w:rsidRPr="004F7533" w:rsidR="00496D8D">
        <w:rPr>
          <w:rFonts w:ascii="Arial" w:hAnsi="Arial" w:cs="Arial"/>
          <w:sz w:val="24"/>
          <w:szCs w:val="24"/>
        </w:rPr>
        <w:t>/</w:t>
      </w:r>
      <w:r w:rsidRPr="004F7533" w:rsidR="00962DF9">
        <w:rPr>
          <w:rFonts w:ascii="Arial" w:hAnsi="Arial" w:cs="Arial"/>
          <w:sz w:val="24"/>
          <w:szCs w:val="24"/>
        </w:rPr>
        <w:t>20</w:t>
      </w:r>
      <w:r w:rsidRPr="004F7533" w:rsidR="000E5A79">
        <w:rPr>
          <w:rFonts w:ascii="Arial" w:hAnsi="Arial" w:cs="Arial"/>
          <w:sz w:val="24"/>
          <w:szCs w:val="24"/>
        </w:rPr>
        <w:t>2</w:t>
      </w:r>
      <w:r w:rsidRPr="004F7533" w:rsidR="00ED7482">
        <w:rPr>
          <w:rFonts w:ascii="Arial" w:hAnsi="Arial" w:cs="Arial"/>
          <w:sz w:val="24"/>
          <w:szCs w:val="24"/>
        </w:rPr>
        <w:t>5</w:t>
      </w:r>
      <w:r w:rsidRPr="004F7533" w:rsidR="00A96348">
        <w:rPr>
          <w:rFonts w:ascii="Arial" w:hAnsi="Arial" w:cs="Arial"/>
          <w:sz w:val="24"/>
          <w:szCs w:val="24"/>
        </w:rPr>
        <w:t>-</w:t>
      </w:r>
      <w:r w:rsidRPr="004F7533" w:rsidR="00ED7482">
        <w:rPr>
          <w:rFonts w:ascii="Arial" w:hAnsi="Arial" w:cs="Arial"/>
          <w:sz w:val="24"/>
          <w:szCs w:val="24"/>
        </w:rPr>
        <w:t>22</w:t>
      </w:r>
      <w:r w:rsidRPr="004F7533" w:rsidR="00E25D49">
        <w:rPr>
          <w:rFonts w:ascii="Arial" w:hAnsi="Arial" w:cs="Arial"/>
          <w:sz w:val="24"/>
          <w:szCs w:val="24"/>
        </w:rPr>
        <w:t>, u sjednic</w:t>
      </w:r>
      <w:r w:rsidRPr="004F7533" w:rsidR="00A86727">
        <w:rPr>
          <w:rFonts w:ascii="Arial" w:hAnsi="Arial" w:cs="Arial"/>
          <w:sz w:val="24"/>
          <w:szCs w:val="24"/>
        </w:rPr>
        <w:t>i</w:t>
      </w:r>
      <w:r w:rsidRPr="004F7533" w:rsidR="00E25D49">
        <w:rPr>
          <w:rFonts w:ascii="Arial" w:hAnsi="Arial" w:cs="Arial"/>
          <w:sz w:val="24"/>
          <w:szCs w:val="24"/>
        </w:rPr>
        <w:t xml:space="preserve"> vijeća održan</w:t>
      </w:r>
      <w:r w:rsidRPr="004F7533" w:rsidR="00A86727">
        <w:rPr>
          <w:rFonts w:ascii="Arial" w:hAnsi="Arial" w:cs="Arial"/>
          <w:sz w:val="24"/>
          <w:szCs w:val="24"/>
        </w:rPr>
        <w:t>oj</w:t>
      </w:r>
      <w:r w:rsidRPr="004F7533" w:rsidR="00E45626">
        <w:rPr>
          <w:rFonts w:ascii="Arial" w:hAnsi="Arial" w:cs="Arial"/>
          <w:sz w:val="24"/>
          <w:szCs w:val="24"/>
        </w:rPr>
        <w:t xml:space="preserve"> dana </w:t>
      </w:r>
      <w:r w:rsidRPr="004F7533" w:rsidR="00ED7482">
        <w:rPr>
          <w:rFonts w:ascii="Arial" w:hAnsi="Arial" w:cs="Arial"/>
          <w:sz w:val="24"/>
          <w:szCs w:val="24"/>
        </w:rPr>
        <w:t>14</w:t>
      </w:r>
      <w:r w:rsidRPr="004F7533" w:rsidR="00A86727">
        <w:rPr>
          <w:rFonts w:ascii="Arial" w:hAnsi="Arial" w:cs="Arial"/>
          <w:sz w:val="24"/>
          <w:szCs w:val="24"/>
        </w:rPr>
        <w:t xml:space="preserve">. </w:t>
      </w:r>
      <w:r w:rsidRPr="004F7533" w:rsidR="00ED7482">
        <w:rPr>
          <w:rFonts w:ascii="Arial" w:hAnsi="Arial" w:cs="Arial"/>
          <w:sz w:val="24"/>
          <w:szCs w:val="24"/>
        </w:rPr>
        <w:t>siječnja</w:t>
      </w:r>
      <w:r w:rsidRPr="004F7533" w:rsidR="00E45626">
        <w:rPr>
          <w:rFonts w:ascii="Arial" w:hAnsi="Arial" w:cs="Arial"/>
          <w:sz w:val="24"/>
          <w:szCs w:val="24"/>
        </w:rPr>
        <w:t xml:space="preserve"> 202</w:t>
      </w:r>
      <w:r w:rsidRPr="004F7533" w:rsidR="00ED7482">
        <w:rPr>
          <w:rFonts w:ascii="Arial" w:hAnsi="Arial" w:cs="Arial"/>
          <w:sz w:val="24"/>
          <w:szCs w:val="24"/>
        </w:rPr>
        <w:t>6</w:t>
      </w:r>
      <w:r w:rsidRPr="004F7533" w:rsidR="00E45626">
        <w:rPr>
          <w:rFonts w:ascii="Arial" w:hAnsi="Arial" w:cs="Arial"/>
          <w:sz w:val="24"/>
          <w:szCs w:val="24"/>
        </w:rPr>
        <w:t>. godine</w:t>
      </w:r>
      <w:r w:rsidRPr="004F7533" w:rsidR="00E25D49">
        <w:rPr>
          <w:rFonts w:ascii="Arial" w:hAnsi="Arial" w:cs="Arial"/>
          <w:sz w:val="24"/>
          <w:szCs w:val="24"/>
        </w:rPr>
        <w:t>,</w:t>
      </w:r>
    </w:p>
    <w:p w:rsidRPr="004F7533" w:rsidR="00F81DCA" w:rsidP="00E60BCE" w:rsidRDefault="00E25D49">
      <w:pPr>
        <w:jc w:val="both"/>
        <w:rPr>
          <w:rFonts w:ascii="Arial" w:hAnsi="Arial" w:cs="Arial"/>
          <w:b/>
          <w:sz w:val="24"/>
          <w:szCs w:val="24"/>
        </w:rPr>
      </w:pPr>
      <w:r w:rsidRPr="004F753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</w:t>
      </w:r>
      <w:r w:rsidRPr="004F7533" w:rsidR="004F7533"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4F7533">
        <w:rPr>
          <w:rFonts w:ascii="Arial" w:hAnsi="Arial" w:cs="Arial"/>
          <w:sz w:val="24"/>
          <w:szCs w:val="24"/>
        </w:rPr>
        <w:t xml:space="preserve">   </w:t>
      </w:r>
      <w:r w:rsidRPr="004F7533" w:rsidR="008A53DF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</w:p>
    <w:p w:rsidRPr="004F7533" w:rsidR="00F81DCA" w:rsidP="00E60BCE" w:rsidRDefault="008A53DF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 w:rsidRPr="004F7533" w:rsidR="0025094E">
        <w:rPr>
          <w:rFonts w:ascii="Arial" w:hAnsi="Arial" w:cs="Arial"/>
          <w:sz w:val="24"/>
          <w:szCs w:val="24"/>
        </w:rPr>
        <w:t>p r e s u d i o</w:t>
      </w:r>
      <w:r w:rsidRPr="004F7533">
        <w:rPr>
          <w:rFonts w:ascii="Arial" w:hAnsi="Arial" w:cs="Arial"/>
          <w:sz w:val="24"/>
          <w:szCs w:val="24"/>
        </w:rPr>
        <w:t xml:space="preserve">   j e</w:t>
      </w:r>
    </w:p>
    <w:p w:rsidRPr="004F7533" w:rsidR="00B47B15" w:rsidP="00E60BCE" w:rsidRDefault="00B47B15">
      <w:pPr>
        <w:jc w:val="both"/>
        <w:rPr>
          <w:rFonts w:ascii="Arial" w:hAnsi="Arial" w:cs="Arial"/>
          <w:sz w:val="24"/>
          <w:szCs w:val="24"/>
        </w:rPr>
      </w:pPr>
    </w:p>
    <w:p w:rsidRPr="004F7533" w:rsidR="008A53DF" w:rsidP="00E60BCE" w:rsidRDefault="008A53DF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</w:t>
      </w:r>
    </w:p>
    <w:p w:rsidRPr="004F7533" w:rsidR="00385B2F" w:rsidP="00E60BCE" w:rsidRDefault="00385B2F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Povodom žalbe </w:t>
      </w:r>
      <w:r w:rsidRPr="004F7533" w:rsidR="00962DF9">
        <w:rPr>
          <w:rFonts w:ascii="Arial" w:hAnsi="Arial" w:cs="Arial"/>
          <w:sz w:val="24"/>
          <w:szCs w:val="24"/>
        </w:rPr>
        <w:t xml:space="preserve">okrivljenika </w:t>
      </w:r>
      <w:r w:rsidRPr="004F7533" w:rsidR="00ED7482">
        <w:rPr>
          <w:rFonts w:ascii="Arial" w:hAnsi="Arial" w:cs="Arial"/>
          <w:sz w:val="24"/>
          <w:szCs w:val="24"/>
        </w:rPr>
        <w:t>Tonia Csoszara</w:t>
      </w:r>
      <w:r w:rsidRPr="004F7533">
        <w:rPr>
          <w:rFonts w:ascii="Arial" w:hAnsi="Arial" w:cs="Arial"/>
          <w:sz w:val="24"/>
          <w:szCs w:val="24"/>
        </w:rPr>
        <w:t xml:space="preserve">, a po službenoj dužnosti preinačuje se prvostupanjska presuda tako da se temeljem odredbe članka 181. točke 5. Prekršajnog zakona (Narodne novine, broj: 107/07), odbija optužba podnesena protiv okrivljenika zbog prekršaja iz članka </w:t>
      </w:r>
      <w:r w:rsidRPr="004F7533" w:rsidR="00ED7482">
        <w:rPr>
          <w:rFonts w:ascii="Arial" w:hAnsi="Arial" w:cs="Arial"/>
          <w:sz w:val="24"/>
          <w:szCs w:val="24"/>
        </w:rPr>
        <w:t>242</w:t>
      </w:r>
      <w:r w:rsidRPr="004F7533" w:rsidR="00E45626">
        <w:rPr>
          <w:rFonts w:ascii="Arial" w:hAnsi="Arial" w:cs="Arial"/>
          <w:sz w:val="24"/>
          <w:szCs w:val="24"/>
        </w:rPr>
        <w:t xml:space="preserve">. stavak </w:t>
      </w:r>
      <w:r w:rsidRPr="004F7533" w:rsidR="005A78CB">
        <w:rPr>
          <w:rFonts w:ascii="Arial" w:hAnsi="Arial" w:cs="Arial"/>
          <w:sz w:val="24"/>
          <w:szCs w:val="24"/>
        </w:rPr>
        <w:t>5</w:t>
      </w:r>
      <w:r w:rsidRPr="004F7533" w:rsidR="00E45626">
        <w:rPr>
          <w:rFonts w:ascii="Arial" w:hAnsi="Arial" w:cs="Arial"/>
          <w:sz w:val="24"/>
          <w:szCs w:val="24"/>
        </w:rPr>
        <w:t>.</w:t>
      </w:r>
      <w:r w:rsidRPr="004F7533" w:rsidR="00A86727">
        <w:rPr>
          <w:rFonts w:ascii="Arial" w:hAnsi="Arial" w:cs="Arial"/>
          <w:sz w:val="24"/>
          <w:szCs w:val="24"/>
        </w:rPr>
        <w:t xml:space="preserve"> </w:t>
      </w:r>
      <w:r w:rsidRPr="004F7533" w:rsidR="00ED7482">
        <w:rPr>
          <w:rFonts w:ascii="Arial" w:hAnsi="Arial" w:cs="Arial"/>
          <w:sz w:val="24"/>
          <w:szCs w:val="24"/>
        </w:rPr>
        <w:t xml:space="preserve">te članka 238. stavak 7. </w:t>
      </w:r>
      <w:r w:rsidRPr="004F7533" w:rsidR="00A86727">
        <w:rPr>
          <w:rFonts w:ascii="Arial" w:hAnsi="Arial" w:cs="Arial"/>
          <w:sz w:val="24"/>
          <w:szCs w:val="24"/>
        </w:rPr>
        <w:t>Za</w:t>
      </w:r>
      <w:r w:rsidRPr="004F7533" w:rsidR="00775A2F">
        <w:rPr>
          <w:rFonts w:ascii="Arial" w:hAnsi="Arial" w:cs="Arial"/>
          <w:sz w:val="24"/>
          <w:szCs w:val="24"/>
        </w:rPr>
        <w:t>kona o sigurnosti prometa na cestama</w:t>
      </w:r>
      <w:r w:rsidRPr="004F7533">
        <w:rPr>
          <w:rFonts w:ascii="Arial" w:hAnsi="Arial" w:cs="Arial"/>
          <w:sz w:val="24"/>
          <w:szCs w:val="24"/>
        </w:rPr>
        <w:t>, činjenično opisan</w:t>
      </w:r>
      <w:r w:rsidRPr="004F7533" w:rsidR="00ED7482">
        <w:rPr>
          <w:rFonts w:ascii="Arial" w:hAnsi="Arial" w:cs="Arial"/>
          <w:sz w:val="24"/>
          <w:szCs w:val="24"/>
        </w:rPr>
        <w:t>ih</w:t>
      </w:r>
      <w:r w:rsidRPr="004F7533">
        <w:rPr>
          <w:rFonts w:ascii="Arial" w:hAnsi="Arial" w:cs="Arial"/>
          <w:sz w:val="24"/>
          <w:szCs w:val="24"/>
        </w:rPr>
        <w:t xml:space="preserve"> </w:t>
      </w:r>
      <w:r w:rsidRPr="004F7533" w:rsidR="001B6A51">
        <w:rPr>
          <w:rFonts w:ascii="Arial" w:hAnsi="Arial" w:cs="Arial"/>
          <w:sz w:val="24"/>
          <w:szCs w:val="24"/>
        </w:rPr>
        <w:t>u izreci</w:t>
      </w:r>
      <w:r w:rsidRPr="004F7533">
        <w:rPr>
          <w:rFonts w:ascii="Arial" w:hAnsi="Arial" w:cs="Arial"/>
          <w:sz w:val="24"/>
          <w:szCs w:val="24"/>
        </w:rPr>
        <w:t xml:space="preserve"> pobijane presude.</w:t>
      </w:r>
    </w:p>
    <w:p w:rsidRPr="004F7533" w:rsidR="00B007AD" w:rsidP="00E60BCE" w:rsidRDefault="00B007AD">
      <w:pPr>
        <w:jc w:val="both"/>
        <w:rPr>
          <w:rFonts w:ascii="Arial" w:hAnsi="Arial" w:cs="Arial"/>
          <w:sz w:val="24"/>
          <w:szCs w:val="24"/>
        </w:rPr>
      </w:pPr>
    </w:p>
    <w:p w:rsidRPr="004F7533" w:rsidR="005A036F" w:rsidP="00E60BCE" w:rsidRDefault="00385B2F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Uslijed odluke pod točkom I. žalba okrivljenika je u tom dijelu postala bespredmetna.</w:t>
      </w:r>
    </w:p>
    <w:p w:rsidRPr="004F7533" w:rsidR="005A036F" w:rsidP="00E60BCE" w:rsidRDefault="005A036F">
      <w:pPr>
        <w:pStyle w:val="Odlomakpopisa"/>
        <w:rPr>
          <w:rFonts w:ascii="Arial" w:hAnsi="Arial" w:cs="Arial"/>
          <w:sz w:val="24"/>
          <w:szCs w:val="24"/>
        </w:rPr>
      </w:pPr>
    </w:p>
    <w:p w:rsidRPr="004F7533" w:rsidR="00296155" w:rsidP="00E60BCE" w:rsidRDefault="005A036F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Prihvaćaju se utvrđenim novčane kazne u iznosu od 660,00 (šesto šezdeset) eura za djelo prekršaja iz članka 199. stavak 7. Zakona o sigurnosti prometa na cestama te u iznosu od 660,00 (šesto šezdeset) eura za djelo prekršaja iz članka 65. stavak 1. Zakona o obveznim osiguranjima u prometu te se temeljem članka 39. stavak 1. Prekršajnog zakona okrivljeniku Toniu Csoszaru izriče ukupna novčana kazna u iznosu od 1.320,00 (tisuću tristo dvadeset) eura, a koju je okrivlj</w:t>
      </w:r>
      <w:r w:rsidRPr="004F7533" w:rsidR="005468EA">
        <w:rPr>
          <w:rFonts w:ascii="Arial" w:hAnsi="Arial" w:cs="Arial"/>
          <w:sz w:val="24"/>
          <w:szCs w:val="24"/>
        </w:rPr>
        <w:t>enik</w:t>
      </w:r>
      <w:r w:rsidRPr="004F7533">
        <w:rPr>
          <w:rFonts w:ascii="Arial" w:hAnsi="Arial" w:cs="Arial"/>
          <w:sz w:val="24"/>
          <w:szCs w:val="24"/>
        </w:rPr>
        <w:t xml:space="preserve"> obvezan platiti u roku od 30 (trideset) dana po primitku ove presude, a ako okrivlj</w:t>
      </w:r>
      <w:r w:rsidRPr="004F7533" w:rsidR="005468EA">
        <w:rPr>
          <w:rFonts w:ascii="Arial" w:hAnsi="Arial" w:cs="Arial"/>
          <w:sz w:val="24"/>
          <w:szCs w:val="24"/>
        </w:rPr>
        <w:t>enik</w:t>
      </w:r>
      <w:r w:rsidRPr="004F7533">
        <w:rPr>
          <w:rFonts w:ascii="Arial" w:hAnsi="Arial" w:cs="Arial"/>
          <w:sz w:val="24"/>
          <w:szCs w:val="24"/>
        </w:rPr>
        <w:t xml:space="preserve"> u ostavljenom roku plati dvije trećine izrečene novčane kazne ista će se sm</w:t>
      </w:r>
      <w:r w:rsidRPr="004F7533" w:rsidR="00C170AE">
        <w:rPr>
          <w:rFonts w:ascii="Arial" w:hAnsi="Arial" w:cs="Arial"/>
          <w:sz w:val="24"/>
          <w:szCs w:val="24"/>
        </w:rPr>
        <w:t>a</w:t>
      </w:r>
      <w:r w:rsidRPr="004F7533">
        <w:rPr>
          <w:rFonts w:ascii="Arial" w:hAnsi="Arial" w:cs="Arial"/>
          <w:sz w:val="24"/>
          <w:szCs w:val="24"/>
        </w:rPr>
        <w:t>trati plaćenom u cjelini.</w:t>
      </w:r>
    </w:p>
    <w:p w:rsidRPr="004F7533" w:rsidR="001B6A51" w:rsidP="00E60BCE" w:rsidRDefault="001B6A51">
      <w:pPr>
        <w:pStyle w:val="Odlomakpopisa"/>
        <w:rPr>
          <w:rFonts w:ascii="Arial" w:hAnsi="Arial" w:cs="Arial"/>
          <w:sz w:val="24"/>
          <w:szCs w:val="24"/>
        </w:rPr>
      </w:pPr>
    </w:p>
    <w:p w:rsidRPr="004F7533" w:rsidR="00296155" w:rsidP="00E60BCE" w:rsidRDefault="00296155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lastRenderedPageBreak/>
        <w:t xml:space="preserve">Odbija se kao neosnovana žalba okrivljenika </w:t>
      </w:r>
      <w:r w:rsidRPr="004F7533" w:rsidR="005A036F">
        <w:rPr>
          <w:rFonts w:ascii="Arial" w:hAnsi="Arial" w:cs="Arial"/>
          <w:sz w:val="24"/>
          <w:szCs w:val="24"/>
        </w:rPr>
        <w:t>Tonia Csoszara</w:t>
      </w:r>
      <w:r w:rsidRPr="004F7533">
        <w:rPr>
          <w:rFonts w:ascii="Arial" w:hAnsi="Arial" w:cs="Arial"/>
          <w:sz w:val="24"/>
          <w:szCs w:val="24"/>
        </w:rPr>
        <w:t>, te se prvostupanjska presuda u pobijanom a nepreinačenom dijelu potvrđuje.</w:t>
      </w:r>
    </w:p>
    <w:p w:rsidRPr="004F7533" w:rsidR="00B007AD" w:rsidP="00E60BCE" w:rsidRDefault="00B007AD">
      <w:pPr>
        <w:jc w:val="both"/>
        <w:rPr>
          <w:rFonts w:ascii="Arial" w:hAnsi="Arial" w:cs="Arial"/>
          <w:sz w:val="24"/>
          <w:szCs w:val="24"/>
        </w:rPr>
      </w:pPr>
    </w:p>
    <w:p w:rsidRPr="004F7533" w:rsidR="009204CE" w:rsidP="00E60BCE" w:rsidRDefault="00EC384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Temeljem članka 138. stavak 2. točke 3. c)</w:t>
      </w:r>
      <w:r w:rsidRPr="004F7533" w:rsidR="00100AC3">
        <w:rPr>
          <w:rFonts w:ascii="Arial" w:hAnsi="Arial" w:cs="Arial"/>
          <w:sz w:val="24"/>
          <w:szCs w:val="24"/>
        </w:rPr>
        <w:t xml:space="preserve"> </w:t>
      </w:r>
      <w:r w:rsidRPr="004F7533">
        <w:rPr>
          <w:rFonts w:ascii="Arial" w:hAnsi="Arial" w:cs="Arial"/>
          <w:sz w:val="24"/>
          <w:szCs w:val="24"/>
        </w:rPr>
        <w:t>Prekršajnog zakona, okrivljenik</w:t>
      </w:r>
      <w:r w:rsidRPr="004F7533" w:rsidR="00031A60">
        <w:rPr>
          <w:rFonts w:ascii="Arial" w:hAnsi="Arial" w:cs="Arial"/>
          <w:sz w:val="24"/>
          <w:szCs w:val="24"/>
        </w:rPr>
        <w:t xml:space="preserve"> </w:t>
      </w:r>
      <w:r w:rsidRPr="004F7533" w:rsidR="005A036F">
        <w:rPr>
          <w:rFonts w:ascii="Arial" w:hAnsi="Arial" w:cs="Arial"/>
          <w:sz w:val="24"/>
          <w:szCs w:val="24"/>
        </w:rPr>
        <w:t>Toni Csoszar</w:t>
      </w:r>
      <w:r w:rsidRPr="004F7533">
        <w:rPr>
          <w:rFonts w:ascii="Arial" w:hAnsi="Arial" w:cs="Arial"/>
          <w:sz w:val="24"/>
          <w:szCs w:val="24"/>
        </w:rPr>
        <w:t xml:space="preserve"> je obvezan naknaditi trošak žalbenog postupka u paušalnom iznosu od </w:t>
      </w:r>
      <w:r w:rsidRPr="004F7533" w:rsidR="00031A60">
        <w:rPr>
          <w:rFonts w:ascii="Arial" w:hAnsi="Arial" w:cs="Arial"/>
          <w:sz w:val="24"/>
          <w:szCs w:val="24"/>
        </w:rPr>
        <w:t>100</w:t>
      </w:r>
      <w:r w:rsidRPr="004F7533" w:rsidR="0061628F">
        <w:rPr>
          <w:rFonts w:ascii="Arial" w:hAnsi="Arial" w:cs="Arial"/>
          <w:sz w:val="24"/>
          <w:szCs w:val="24"/>
        </w:rPr>
        <w:t>,</w:t>
      </w:r>
      <w:r w:rsidRPr="004F7533" w:rsidR="001B6A51">
        <w:rPr>
          <w:rFonts w:ascii="Arial" w:hAnsi="Arial" w:cs="Arial"/>
          <w:sz w:val="24"/>
          <w:szCs w:val="24"/>
        </w:rPr>
        <w:t>00</w:t>
      </w:r>
      <w:r w:rsidRPr="004F7533" w:rsidR="00192E8E">
        <w:rPr>
          <w:rFonts w:ascii="Arial" w:hAnsi="Arial" w:cs="Arial"/>
          <w:sz w:val="24"/>
          <w:szCs w:val="24"/>
        </w:rPr>
        <w:t xml:space="preserve"> </w:t>
      </w:r>
      <w:r w:rsidRPr="004F7533" w:rsidR="001B6A51">
        <w:rPr>
          <w:rFonts w:ascii="Arial" w:hAnsi="Arial" w:cs="Arial"/>
          <w:sz w:val="24"/>
          <w:szCs w:val="24"/>
        </w:rPr>
        <w:t>(</w:t>
      </w:r>
      <w:r w:rsidRPr="004F7533" w:rsidR="00031A60">
        <w:rPr>
          <w:rFonts w:ascii="Arial" w:hAnsi="Arial" w:cs="Arial"/>
          <w:sz w:val="24"/>
          <w:szCs w:val="24"/>
        </w:rPr>
        <w:t>sto</w:t>
      </w:r>
      <w:r w:rsidRPr="004F7533" w:rsidR="001B6A51">
        <w:rPr>
          <w:rFonts w:ascii="Arial" w:hAnsi="Arial" w:cs="Arial"/>
          <w:sz w:val="24"/>
          <w:szCs w:val="24"/>
        </w:rPr>
        <w:t xml:space="preserve">) </w:t>
      </w:r>
      <w:r w:rsidRPr="004F7533" w:rsidR="00192E8E">
        <w:rPr>
          <w:rFonts w:ascii="Arial" w:hAnsi="Arial" w:cs="Arial"/>
          <w:sz w:val="24"/>
          <w:szCs w:val="24"/>
        </w:rPr>
        <w:t>eura</w:t>
      </w:r>
      <w:r w:rsidRPr="004F7533" w:rsidR="008F0E40">
        <w:rPr>
          <w:rFonts w:ascii="Arial" w:hAnsi="Arial" w:cs="Arial"/>
          <w:sz w:val="24"/>
          <w:szCs w:val="24"/>
        </w:rPr>
        <w:t xml:space="preserve">, </w:t>
      </w:r>
      <w:r w:rsidRPr="004F7533">
        <w:rPr>
          <w:rFonts w:ascii="Arial" w:hAnsi="Arial" w:cs="Arial"/>
          <w:sz w:val="24"/>
          <w:szCs w:val="24"/>
        </w:rPr>
        <w:t xml:space="preserve"> u roku od </w:t>
      </w:r>
      <w:r w:rsidRPr="004F7533" w:rsidR="00A86727">
        <w:rPr>
          <w:rFonts w:ascii="Arial" w:hAnsi="Arial" w:cs="Arial"/>
          <w:sz w:val="24"/>
          <w:szCs w:val="24"/>
        </w:rPr>
        <w:t>30 (trideset)</w:t>
      </w:r>
      <w:r w:rsidRPr="004F7533">
        <w:rPr>
          <w:rFonts w:ascii="Arial" w:hAnsi="Arial" w:cs="Arial"/>
          <w:sz w:val="24"/>
          <w:szCs w:val="24"/>
        </w:rPr>
        <w:t xml:space="preserve"> dana od primitka ove presude.</w:t>
      </w:r>
      <w:r w:rsidRPr="004F7533" w:rsidR="00385B2F">
        <w:rPr>
          <w:rFonts w:ascii="Arial" w:hAnsi="Arial" w:cs="Arial"/>
          <w:sz w:val="24"/>
          <w:szCs w:val="24"/>
        </w:rPr>
        <w:t xml:space="preserve">  </w:t>
      </w:r>
      <w:r w:rsidRPr="004F7533" w:rsidR="00972F34">
        <w:rPr>
          <w:rFonts w:ascii="Arial" w:hAnsi="Arial" w:cs="Arial"/>
          <w:sz w:val="24"/>
          <w:szCs w:val="24"/>
        </w:rPr>
        <w:t xml:space="preserve"> </w:t>
      </w:r>
    </w:p>
    <w:p w:rsidRPr="004F7533" w:rsidR="00430EC6" w:rsidP="00E60BCE" w:rsidRDefault="00430EC6">
      <w:pPr>
        <w:ind w:left="1080"/>
        <w:jc w:val="both"/>
        <w:rPr>
          <w:rFonts w:ascii="Arial" w:hAnsi="Arial" w:cs="Arial"/>
          <w:sz w:val="24"/>
          <w:szCs w:val="24"/>
        </w:rPr>
      </w:pPr>
    </w:p>
    <w:p w:rsidRPr="004F7533" w:rsidR="00975B32" w:rsidP="00E60BCE" w:rsidRDefault="009F273A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                   </w:t>
      </w:r>
      <w:r w:rsidRPr="004F7533" w:rsidR="004F7533">
        <w:rPr>
          <w:rFonts w:ascii="Arial" w:hAnsi="Arial" w:cs="Arial"/>
          <w:sz w:val="24"/>
          <w:szCs w:val="24"/>
        </w:rPr>
        <w:t xml:space="preserve">                               </w:t>
      </w:r>
    </w:p>
    <w:p w:rsidRPr="004F7533" w:rsidR="00033513" w:rsidP="00E60BCE" w:rsidRDefault="00ED42CD">
      <w:pPr>
        <w:ind w:left="2880" w:firstLine="720"/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Obrazloženje</w:t>
      </w:r>
    </w:p>
    <w:p w:rsidRPr="004F7533" w:rsidR="00033513" w:rsidP="00E60BCE" w:rsidRDefault="00033513">
      <w:pPr>
        <w:ind w:left="2880" w:firstLine="720"/>
        <w:jc w:val="both"/>
        <w:rPr>
          <w:rFonts w:ascii="Arial" w:hAnsi="Arial" w:cs="Arial"/>
          <w:sz w:val="24"/>
          <w:szCs w:val="24"/>
        </w:rPr>
      </w:pPr>
    </w:p>
    <w:p w:rsidRPr="004F7533" w:rsidR="00394080" w:rsidP="00E60BCE" w:rsidRDefault="00394080">
      <w:pPr>
        <w:jc w:val="both"/>
        <w:rPr>
          <w:rFonts w:ascii="Arial" w:hAnsi="Arial" w:cs="Arial"/>
          <w:b/>
          <w:sz w:val="24"/>
          <w:szCs w:val="24"/>
        </w:rPr>
      </w:pPr>
    </w:p>
    <w:p w:rsidRPr="004F7533" w:rsidR="009E280B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1.</w:t>
      </w:r>
      <w:r w:rsidRPr="004F7533" w:rsidR="009E280B">
        <w:rPr>
          <w:rFonts w:ascii="Arial" w:hAnsi="Arial" w:cs="Arial"/>
          <w:sz w:val="24"/>
          <w:szCs w:val="24"/>
        </w:rPr>
        <w:t>Pobijan</w:t>
      </w:r>
      <w:r w:rsidRPr="004F7533" w:rsidR="00496D8D">
        <w:rPr>
          <w:rFonts w:ascii="Arial" w:hAnsi="Arial" w:cs="Arial"/>
          <w:sz w:val="24"/>
          <w:szCs w:val="24"/>
        </w:rPr>
        <w:t>o</w:t>
      </w:r>
      <w:r w:rsidRPr="004F7533" w:rsidR="009E280B">
        <w:rPr>
          <w:rFonts w:ascii="Arial" w:hAnsi="Arial" w:cs="Arial"/>
          <w:sz w:val="24"/>
          <w:szCs w:val="24"/>
        </w:rPr>
        <w:t>m p</w:t>
      </w:r>
      <w:r w:rsidRPr="004F7533" w:rsidR="006846FF">
        <w:rPr>
          <w:rFonts w:ascii="Arial" w:hAnsi="Arial" w:cs="Arial"/>
          <w:sz w:val="24"/>
          <w:szCs w:val="24"/>
        </w:rPr>
        <w:t>re</w:t>
      </w:r>
      <w:r w:rsidRPr="004F7533" w:rsidR="00496D8D">
        <w:rPr>
          <w:rFonts w:ascii="Arial" w:hAnsi="Arial" w:cs="Arial"/>
          <w:sz w:val="24"/>
          <w:szCs w:val="24"/>
        </w:rPr>
        <w:t xml:space="preserve">sudom </w:t>
      </w:r>
      <w:r w:rsidRPr="004F7533" w:rsidR="009E280B">
        <w:rPr>
          <w:rFonts w:ascii="Arial" w:hAnsi="Arial" w:cs="Arial"/>
          <w:sz w:val="24"/>
          <w:szCs w:val="24"/>
        </w:rPr>
        <w:t>proglašen j</w:t>
      </w:r>
      <w:r w:rsidRPr="004F7533" w:rsidR="00430EC6">
        <w:rPr>
          <w:rFonts w:ascii="Arial" w:hAnsi="Arial" w:cs="Arial"/>
          <w:sz w:val="24"/>
          <w:szCs w:val="24"/>
        </w:rPr>
        <w:t>e k</w:t>
      </w:r>
      <w:r w:rsidRPr="004F7533" w:rsidR="008E0326">
        <w:rPr>
          <w:rFonts w:ascii="Arial" w:hAnsi="Arial" w:cs="Arial"/>
          <w:sz w:val="24"/>
          <w:szCs w:val="24"/>
        </w:rPr>
        <w:t xml:space="preserve">rivim okrivljenik </w:t>
      </w:r>
      <w:r w:rsidRPr="004F7533" w:rsidR="005A036F">
        <w:rPr>
          <w:rFonts w:ascii="Arial" w:hAnsi="Arial" w:cs="Arial"/>
          <w:sz w:val="24"/>
          <w:szCs w:val="24"/>
        </w:rPr>
        <w:t>Toni Csoszar</w:t>
      </w:r>
      <w:r w:rsidRPr="004F7533" w:rsidR="00A86727">
        <w:rPr>
          <w:rFonts w:ascii="Arial" w:hAnsi="Arial" w:cs="Arial"/>
          <w:sz w:val="24"/>
          <w:szCs w:val="24"/>
        </w:rPr>
        <w:t xml:space="preserve"> </w:t>
      </w:r>
      <w:r w:rsidRPr="004F7533" w:rsidR="00463204">
        <w:rPr>
          <w:rFonts w:ascii="Arial" w:hAnsi="Arial" w:cs="Arial"/>
          <w:sz w:val="24"/>
          <w:szCs w:val="24"/>
        </w:rPr>
        <w:t>i ka</w:t>
      </w:r>
      <w:r w:rsidRPr="004F7533" w:rsidR="009E280B">
        <w:rPr>
          <w:rFonts w:ascii="Arial" w:hAnsi="Arial" w:cs="Arial"/>
          <w:sz w:val="24"/>
          <w:szCs w:val="24"/>
        </w:rPr>
        <w:t>žnjen</w:t>
      </w:r>
      <w:r w:rsidRPr="004F7533" w:rsidR="007C0988">
        <w:rPr>
          <w:rFonts w:ascii="Arial" w:hAnsi="Arial" w:cs="Arial"/>
          <w:sz w:val="24"/>
          <w:szCs w:val="24"/>
        </w:rPr>
        <w:t xml:space="preserve"> </w:t>
      </w:r>
      <w:r w:rsidRPr="004F7533" w:rsidR="008E0326">
        <w:rPr>
          <w:rFonts w:ascii="Arial" w:hAnsi="Arial" w:cs="Arial"/>
          <w:sz w:val="24"/>
          <w:szCs w:val="24"/>
        </w:rPr>
        <w:t xml:space="preserve"> </w:t>
      </w:r>
      <w:r w:rsidRPr="004F7533" w:rsidR="00890B05">
        <w:rPr>
          <w:rFonts w:ascii="Arial" w:hAnsi="Arial" w:cs="Arial"/>
          <w:sz w:val="24"/>
          <w:szCs w:val="24"/>
        </w:rPr>
        <w:t xml:space="preserve"> </w:t>
      </w:r>
      <w:r w:rsidRPr="004F7533" w:rsidR="002B6AD5">
        <w:rPr>
          <w:rFonts w:ascii="Arial" w:hAnsi="Arial" w:cs="Arial"/>
          <w:sz w:val="24"/>
          <w:szCs w:val="24"/>
        </w:rPr>
        <w:t xml:space="preserve">ukupnom </w:t>
      </w:r>
      <w:r w:rsidRPr="004F7533" w:rsidR="005F07B4">
        <w:rPr>
          <w:rFonts w:ascii="Arial" w:hAnsi="Arial" w:cs="Arial"/>
          <w:sz w:val="24"/>
          <w:szCs w:val="24"/>
        </w:rPr>
        <w:t xml:space="preserve">novčanom kaznom u iznosu od </w:t>
      </w:r>
      <w:r w:rsidRPr="004F7533" w:rsidR="00192E8E">
        <w:rPr>
          <w:rFonts w:ascii="Arial" w:hAnsi="Arial" w:cs="Arial"/>
          <w:sz w:val="24"/>
          <w:szCs w:val="24"/>
        </w:rPr>
        <w:t>1</w:t>
      </w:r>
      <w:r w:rsidRPr="004F7533" w:rsidR="0061628F">
        <w:rPr>
          <w:rFonts w:ascii="Arial" w:hAnsi="Arial" w:cs="Arial"/>
          <w:sz w:val="24"/>
          <w:szCs w:val="24"/>
        </w:rPr>
        <w:t>.</w:t>
      </w:r>
      <w:r w:rsidRPr="004F7533" w:rsidR="005A036F">
        <w:rPr>
          <w:rFonts w:ascii="Arial" w:hAnsi="Arial" w:cs="Arial"/>
          <w:sz w:val="24"/>
          <w:szCs w:val="24"/>
        </w:rPr>
        <w:t>610</w:t>
      </w:r>
      <w:r w:rsidRPr="004F7533" w:rsidR="0061628F">
        <w:rPr>
          <w:rFonts w:ascii="Arial" w:hAnsi="Arial" w:cs="Arial"/>
          <w:sz w:val="24"/>
          <w:szCs w:val="24"/>
        </w:rPr>
        <w:t>,</w:t>
      </w:r>
      <w:r w:rsidRPr="004F7533" w:rsidR="00C73245">
        <w:rPr>
          <w:rFonts w:ascii="Arial" w:hAnsi="Arial" w:cs="Arial"/>
          <w:sz w:val="24"/>
          <w:szCs w:val="24"/>
        </w:rPr>
        <w:t>00</w:t>
      </w:r>
      <w:r w:rsidRPr="004F7533" w:rsidR="0061628F">
        <w:rPr>
          <w:rFonts w:ascii="Arial" w:hAnsi="Arial" w:cs="Arial"/>
          <w:sz w:val="24"/>
          <w:szCs w:val="24"/>
        </w:rPr>
        <w:t xml:space="preserve"> (</w:t>
      </w:r>
      <w:r w:rsidRPr="004F7533" w:rsidR="005A036F">
        <w:rPr>
          <w:rFonts w:ascii="Arial" w:hAnsi="Arial" w:cs="Arial"/>
          <w:sz w:val="24"/>
          <w:szCs w:val="24"/>
        </w:rPr>
        <w:t>tisuću šesto deset</w:t>
      </w:r>
      <w:r w:rsidRPr="004F7533" w:rsidR="0061628F">
        <w:rPr>
          <w:rFonts w:ascii="Arial" w:hAnsi="Arial" w:cs="Arial"/>
          <w:sz w:val="24"/>
          <w:szCs w:val="24"/>
        </w:rPr>
        <w:t>)</w:t>
      </w:r>
      <w:r w:rsidRPr="004F7533" w:rsidR="005A036F">
        <w:rPr>
          <w:rFonts w:ascii="Arial" w:hAnsi="Arial" w:cs="Arial"/>
          <w:sz w:val="24"/>
          <w:szCs w:val="24"/>
        </w:rPr>
        <w:t xml:space="preserve"> eura</w:t>
      </w:r>
      <w:r w:rsidRPr="004F7533" w:rsidR="009E280B">
        <w:rPr>
          <w:rFonts w:ascii="Arial" w:hAnsi="Arial" w:cs="Arial"/>
          <w:sz w:val="24"/>
          <w:szCs w:val="24"/>
        </w:rPr>
        <w:t>, zbog prekršaja iz čl</w:t>
      </w:r>
      <w:r w:rsidRPr="004F7533" w:rsidR="00890B05">
        <w:rPr>
          <w:rFonts w:ascii="Arial" w:hAnsi="Arial" w:cs="Arial"/>
          <w:sz w:val="24"/>
          <w:szCs w:val="24"/>
        </w:rPr>
        <w:t xml:space="preserve">anka </w:t>
      </w:r>
      <w:r w:rsidRPr="004F7533" w:rsidR="005A036F">
        <w:rPr>
          <w:rFonts w:ascii="Arial" w:hAnsi="Arial" w:cs="Arial"/>
          <w:sz w:val="24"/>
          <w:szCs w:val="24"/>
        </w:rPr>
        <w:t xml:space="preserve">242. stavak 5., članka 238. stavak 7, članka 199. stavak 7. </w:t>
      </w:r>
      <w:r w:rsidRPr="004F7533" w:rsidR="00A86727">
        <w:rPr>
          <w:rFonts w:ascii="Arial" w:hAnsi="Arial" w:cs="Arial"/>
          <w:sz w:val="24"/>
          <w:szCs w:val="24"/>
        </w:rPr>
        <w:t xml:space="preserve"> </w:t>
      </w:r>
      <w:r w:rsidRPr="004F7533" w:rsidR="00470390">
        <w:rPr>
          <w:rFonts w:ascii="Arial" w:hAnsi="Arial" w:cs="Arial"/>
          <w:sz w:val="24"/>
          <w:szCs w:val="24"/>
        </w:rPr>
        <w:t>Zakona o sigurnosti prometa na cestama</w:t>
      </w:r>
      <w:r w:rsidRPr="004F7533" w:rsidR="005A036F">
        <w:rPr>
          <w:rFonts w:ascii="Arial" w:hAnsi="Arial" w:cs="Arial"/>
          <w:sz w:val="24"/>
          <w:szCs w:val="24"/>
        </w:rPr>
        <w:t xml:space="preserve"> te članka 65. stavak 1. Zakona o obveznim osiguranjima u prometu</w:t>
      </w:r>
      <w:r w:rsidRPr="004F7533" w:rsidR="00470390">
        <w:rPr>
          <w:rFonts w:ascii="Arial" w:hAnsi="Arial" w:cs="Arial"/>
          <w:sz w:val="24"/>
          <w:szCs w:val="24"/>
        </w:rPr>
        <w:t>, opisanih u izreci pobijane presude</w:t>
      </w:r>
      <w:r w:rsidRPr="004F7533" w:rsidR="009E280B">
        <w:rPr>
          <w:rFonts w:ascii="Arial" w:hAnsi="Arial" w:cs="Arial"/>
          <w:sz w:val="24"/>
          <w:szCs w:val="24"/>
        </w:rPr>
        <w:t>.</w:t>
      </w:r>
    </w:p>
    <w:p w:rsidRPr="004F7533" w:rsidR="00A86727" w:rsidP="00E60BCE" w:rsidRDefault="00A86727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</w:t>
      </w:r>
    </w:p>
    <w:p w:rsidRPr="004F7533" w:rsidR="006F6B86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2.</w:t>
      </w:r>
      <w:r w:rsidRPr="004F7533" w:rsidR="00031A60">
        <w:rPr>
          <w:rFonts w:ascii="Arial" w:hAnsi="Arial" w:cs="Arial"/>
          <w:sz w:val="24"/>
          <w:szCs w:val="24"/>
        </w:rPr>
        <w:t>I</w:t>
      </w:r>
      <w:r w:rsidRPr="004F7533" w:rsidR="00A86727">
        <w:rPr>
          <w:rFonts w:ascii="Arial" w:hAnsi="Arial" w:cs="Arial"/>
          <w:sz w:val="24"/>
          <w:szCs w:val="24"/>
        </w:rPr>
        <w:t xml:space="preserve">stom presudom </w:t>
      </w:r>
      <w:proofErr w:type="spellStart"/>
      <w:r w:rsidRPr="004F7533" w:rsidR="00CE2A72">
        <w:rPr>
          <w:rFonts w:ascii="Arial" w:hAnsi="Arial" w:cs="Arial"/>
          <w:sz w:val="24"/>
          <w:szCs w:val="24"/>
        </w:rPr>
        <w:t>pre</w:t>
      </w:r>
      <w:r w:rsidRPr="004F7533" w:rsidR="00496D8D">
        <w:rPr>
          <w:rFonts w:ascii="Arial" w:hAnsi="Arial" w:cs="Arial"/>
          <w:sz w:val="24"/>
          <w:szCs w:val="24"/>
        </w:rPr>
        <w:t>sudom</w:t>
      </w:r>
      <w:proofErr w:type="spellEnd"/>
      <w:r w:rsidRPr="004F7533" w:rsidR="00496D8D">
        <w:rPr>
          <w:rFonts w:ascii="Arial" w:hAnsi="Arial" w:cs="Arial"/>
          <w:sz w:val="24"/>
          <w:szCs w:val="24"/>
        </w:rPr>
        <w:t xml:space="preserve"> </w:t>
      </w:r>
      <w:r w:rsidRPr="004F7533" w:rsidR="00CE2A72">
        <w:rPr>
          <w:rFonts w:ascii="Arial" w:hAnsi="Arial" w:cs="Arial"/>
          <w:sz w:val="24"/>
          <w:szCs w:val="24"/>
        </w:rPr>
        <w:t>okrivljenik</w:t>
      </w:r>
      <w:r w:rsidRPr="004F7533" w:rsidR="00A86727">
        <w:rPr>
          <w:rFonts w:ascii="Arial" w:hAnsi="Arial" w:cs="Arial"/>
          <w:sz w:val="24"/>
          <w:szCs w:val="24"/>
        </w:rPr>
        <w:t>u</w:t>
      </w:r>
      <w:r w:rsidRPr="004F7533" w:rsidR="00CE2A72">
        <w:rPr>
          <w:rFonts w:ascii="Arial" w:hAnsi="Arial" w:cs="Arial"/>
          <w:sz w:val="24"/>
          <w:szCs w:val="24"/>
        </w:rPr>
        <w:t xml:space="preserve"> je </w:t>
      </w:r>
      <w:r w:rsidRPr="004F7533" w:rsidR="00470390">
        <w:rPr>
          <w:rFonts w:ascii="Arial" w:hAnsi="Arial" w:cs="Arial"/>
          <w:sz w:val="24"/>
          <w:szCs w:val="24"/>
        </w:rPr>
        <w:t xml:space="preserve">izrečena zaštitna mjera zabrane upravljanja motornim vozilima B kategorije u trajanju od </w:t>
      </w:r>
      <w:r w:rsidRPr="004F7533" w:rsidR="00C170AE">
        <w:rPr>
          <w:rFonts w:ascii="Arial" w:hAnsi="Arial" w:cs="Arial"/>
          <w:sz w:val="24"/>
          <w:szCs w:val="24"/>
        </w:rPr>
        <w:t>1</w:t>
      </w:r>
      <w:r w:rsidRPr="004F7533" w:rsidR="00470390">
        <w:rPr>
          <w:rFonts w:ascii="Arial" w:hAnsi="Arial" w:cs="Arial"/>
          <w:sz w:val="24"/>
          <w:szCs w:val="24"/>
        </w:rPr>
        <w:t xml:space="preserve"> (</w:t>
      </w:r>
      <w:r w:rsidRPr="004F7533" w:rsidR="00C170AE">
        <w:rPr>
          <w:rFonts w:ascii="Arial" w:hAnsi="Arial" w:cs="Arial"/>
          <w:sz w:val="24"/>
          <w:szCs w:val="24"/>
        </w:rPr>
        <w:t>jednog</w:t>
      </w:r>
      <w:r w:rsidRPr="004F7533" w:rsidR="00470390">
        <w:rPr>
          <w:rFonts w:ascii="Arial" w:hAnsi="Arial" w:cs="Arial"/>
          <w:sz w:val="24"/>
          <w:szCs w:val="24"/>
        </w:rPr>
        <w:t>) mjesec</w:t>
      </w:r>
      <w:r w:rsidRPr="004F7533" w:rsidR="00816983">
        <w:rPr>
          <w:rFonts w:ascii="Arial" w:hAnsi="Arial" w:cs="Arial"/>
          <w:sz w:val="24"/>
          <w:szCs w:val="24"/>
        </w:rPr>
        <w:t>a</w:t>
      </w:r>
      <w:r w:rsidRPr="004F7533" w:rsidR="00470390">
        <w:rPr>
          <w:rFonts w:ascii="Arial" w:hAnsi="Arial" w:cs="Arial"/>
          <w:sz w:val="24"/>
          <w:szCs w:val="24"/>
        </w:rPr>
        <w:t>.</w:t>
      </w:r>
    </w:p>
    <w:p w:rsidRPr="004F7533" w:rsidR="007B0F57" w:rsidP="00E60BCE" w:rsidRDefault="007B0F57">
      <w:pPr>
        <w:jc w:val="both"/>
        <w:rPr>
          <w:rFonts w:ascii="Arial" w:hAnsi="Arial" w:cs="Arial"/>
          <w:sz w:val="24"/>
          <w:szCs w:val="24"/>
        </w:rPr>
      </w:pPr>
    </w:p>
    <w:p w:rsidRPr="004F7533" w:rsidR="00A13A54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3.</w:t>
      </w:r>
      <w:r w:rsidRPr="004F7533" w:rsidR="002B6AD5">
        <w:rPr>
          <w:rFonts w:ascii="Arial" w:hAnsi="Arial" w:cs="Arial"/>
          <w:sz w:val="24"/>
          <w:szCs w:val="24"/>
        </w:rPr>
        <w:t>Pobijanom</w:t>
      </w:r>
      <w:r w:rsidRPr="004F7533" w:rsidR="008446E3">
        <w:rPr>
          <w:rFonts w:ascii="Arial" w:hAnsi="Arial" w:cs="Arial"/>
          <w:sz w:val="24"/>
          <w:szCs w:val="24"/>
        </w:rPr>
        <w:t xml:space="preserve"> </w:t>
      </w:r>
      <w:r w:rsidRPr="004F7533" w:rsidR="00496D8D">
        <w:rPr>
          <w:rFonts w:ascii="Arial" w:hAnsi="Arial" w:cs="Arial"/>
          <w:sz w:val="24"/>
          <w:szCs w:val="24"/>
        </w:rPr>
        <w:t xml:space="preserve">presudom </w:t>
      </w:r>
      <w:r w:rsidRPr="004F7533" w:rsidR="00341556">
        <w:rPr>
          <w:rFonts w:ascii="Arial" w:hAnsi="Arial" w:cs="Arial"/>
          <w:sz w:val="24"/>
          <w:szCs w:val="24"/>
        </w:rPr>
        <w:t>okrivljen</w:t>
      </w:r>
      <w:r w:rsidRPr="004F7533" w:rsidR="006F6B86">
        <w:rPr>
          <w:rFonts w:ascii="Arial" w:hAnsi="Arial" w:cs="Arial"/>
          <w:sz w:val="24"/>
          <w:szCs w:val="24"/>
        </w:rPr>
        <w:t>i</w:t>
      </w:r>
      <w:r w:rsidRPr="004F7533" w:rsidR="00341556">
        <w:rPr>
          <w:rFonts w:ascii="Arial" w:hAnsi="Arial" w:cs="Arial"/>
          <w:sz w:val="24"/>
          <w:szCs w:val="24"/>
        </w:rPr>
        <w:t xml:space="preserve">k je </w:t>
      </w:r>
      <w:r w:rsidRPr="004F7533" w:rsidR="00890B05">
        <w:rPr>
          <w:rFonts w:ascii="Arial" w:hAnsi="Arial" w:cs="Arial"/>
          <w:sz w:val="24"/>
          <w:szCs w:val="24"/>
        </w:rPr>
        <w:t>o</w:t>
      </w:r>
      <w:r w:rsidRPr="004F7533" w:rsidR="0061628F">
        <w:rPr>
          <w:rFonts w:ascii="Arial" w:hAnsi="Arial" w:cs="Arial"/>
          <w:sz w:val="24"/>
          <w:szCs w:val="24"/>
        </w:rPr>
        <w:t xml:space="preserve">bvezan na naknadu troškova prekršajnog postupka u iznosu od </w:t>
      </w:r>
      <w:r w:rsidRPr="004F7533" w:rsidR="00C170AE">
        <w:rPr>
          <w:rFonts w:ascii="Arial" w:hAnsi="Arial" w:cs="Arial"/>
          <w:sz w:val="24"/>
          <w:szCs w:val="24"/>
        </w:rPr>
        <w:t>40</w:t>
      </w:r>
      <w:r w:rsidRPr="004F7533" w:rsidR="007B0F57">
        <w:rPr>
          <w:rFonts w:ascii="Arial" w:hAnsi="Arial" w:cs="Arial"/>
          <w:sz w:val="24"/>
          <w:szCs w:val="24"/>
        </w:rPr>
        <w:t>,</w:t>
      </w:r>
      <w:r w:rsidRPr="004F7533" w:rsidR="00C170AE">
        <w:rPr>
          <w:rFonts w:ascii="Arial" w:hAnsi="Arial" w:cs="Arial"/>
          <w:sz w:val="24"/>
          <w:szCs w:val="24"/>
        </w:rPr>
        <w:t>6</w:t>
      </w:r>
      <w:r w:rsidRPr="004F7533" w:rsidR="007B0F57">
        <w:rPr>
          <w:rFonts w:ascii="Arial" w:hAnsi="Arial" w:cs="Arial"/>
          <w:sz w:val="24"/>
          <w:szCs w:val="24"/>
        </w:rPr>
        <w:t xml:space="preserve">0 </w:t>
      </w:r>
      <w:r w:rsidRPr="004F7533" w:rsidR="00C170AE">
        <w:rPr>
          <w:rFonts w:ascii="Arial" w:hAnsi="Arial" w:cs="Arial"/>
          <w:sz w:val="24"/>
          <w:szCs w:val="24"/>
        </w:rPr>
        <w:t>eura</w:t>
      </w:r>
      <w:r w:rsidRPr="004F7533" w:rsidR="007B0F57">
        <w:rPr>
          <w:rFonts w:ascii="Arial" w:hAnsi="Arial" w:cs="Arial"/>
          <w:sz w:val="24"/>
          <w:szCs w:val="24"/>
        </w:rPr>
        <w:t xml:space="preserve">( </w:t>
      </w:r>
      <w:r w:rsidRPr="004F7533" w:rsidR="00C170AE">
        <w:rPr>
          <w:rFonts w:ascii="Arial" w:hAnsi="Arial" w:cs="Arial"/>
          <w:sz w:val="24"/>
          <w:szCs w:val="24"/>
        </w:rPr>
        <w:t>četrdeset eura i šezdeset centi).</w:t>
      </w:r>
    </w:p>
    <w:p w:rsidRPr="004F7533" w:rsidR="00A13A54" w:rsidP="00E60BCE" w:rsidRDefault="00A13A54">
      <w:pPr>
        <w:jc w:val="both"/>
        <w:rPr>
          <w:rFonts w:ascii="Arial" w:hAnsi="Arial" w:cs="Arial"/>
          <w:sz w:val="24"/>
          <w:szCs w:val="24"/>
        </w:rPr>
      </w:pPr>
    </w:p>
    <w:p w:rsidRPr="004F7533" w:rsidR="008E247F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4.</w:t>
      </w:r>
      <w:r w:rsidRPr="004F7533" w:rsidR="000D4DE1">
        <w:rPr>
          <w:rFonts w:ascii="Arial" w:hAnsi="Arial" w:cs="Arial"/>
          <w:sz w:val="24"/>
          <w:szCs w:val="24"/>
        </w:rPr>
        <w:t>Protiv navede</w:t>
      </w:r>
      <w:r w:rsidRPr="004F7533" w:rsidR="00341556">
        <w:rPr>
          <w:rFonts w:ascii="Arial" w:hAnsi="Arial" w:cs="Arial"/>
          <w:sz w:val="24"/>
          <w:szCs w:val="24"/>
        </w:rPr>
        <w:t xml:space="preserve">ne presude </w:t>
      </w:r>
      <w:r w:rsidRPr="004F7533" w:rsidR="004A3914">
        <w:rPr>
          <w:rFonts w:ascii="Arial" w:hAnsi="Arial" w:cs="Arial"/>
          <w:sz w:val="24"/>
          <w:szCs w:val="24"/>
        </w:rPr>
        <w:t>okrivljenik</w:t>
      </w:r>
      <w:r w:rsidRPr="004F7533" w:rsidR="00341556">
        <w:rPr>
          <w:rFonts w:ascii="Arial" w:hAnsi="Arial" w:cs="Arial"/>
          <w:sz w:val="24"/>
          <w:szCs w:val="24"/>
        </w:rPr>
        <w:t xml:space="preserve"> je pravodobno </w:t>
      </w:r>
      <w:r w:rsidRPr="004F7533" w:rsidR="000D4DE1">
        <w:rPr>
          <w:rFonts w:ascii="Arial" w:hAnsi="Arial" w:cs="Arial"/>
          <w:sz w:val="24"/>
          <w:szCs w:val="24"/>
        </w:rPr>
        <w:t xml:space="preserve">podnio </w:t>
      </w:r>
      <w:r w:rsidRPr="004F7533" w:rsidR="00341556">
        <w:rPr>
          <w:rFonts w:ascii="Arial" w:hAnsi="Arial" w:cs="Arial"/>
          <w:sz w:val="24"/>
          <w:szCs w:val="24"/>
        </w:rPr>
        <w:t>žalbu</w:t>
      </w:r>
      <w:r w:rsidRPr="004F7533" w:rsidR="00882DC6">
        <w:rPr>
          <w:rFonts w:ascii="Arial" w:hAnsi="Arial" w:cs="Arial"/>
          <w:sz w:val="24"/>
          <w:szCs w:val="24"/>
        </w:rPr>
        <w:t xml:space="preserve"> zbog </w:t>
      </w:r>
      <w:r w:rsidRPr="004F7533" w:rsidR="00C170AE">
        <w:rPr>
          <w:rFonts w:ascii="Arial" w:hAnsi="Arial" w:cs="Arial"/>
          <w:sz w:val="24"/>
          <w:szCs w:val="24"/>
        </w:rPr>
        <w:t>izrečene novčane kazne te navodi da je ista visoka i predlaže da se ista snizi, a ujedno i zbog izrečene zaštitne mjere zabrane upravljanja motornim vozilima „B“ kategorije u trajanju od 1 (jednog) mjeseca te predlaže da se ista ukine.</w:t>
      </w:r>
    </w:p>
    <w:p w:rsidRPr="004F7533" w:rsidR="00882DC6" w:rsidP="00E60BCE" w:rsidRDefault="00882DC6">
      <w:pPr>
        <w:jc w:val="both"/>
        <w:rPr>
          <w:rFonts w:ascii="Arial" w:hAnsi="Arial" w:cs="Arial"/>
          <w:sz w:val="24"/>
          <w:szCs w:val="24"/>
        </w:rPr>
      </w:pPr>
    </w:p>
    <w:p w:rsidRPr="004F7533" w:rsidR="000D4DE1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5.</w:t>
      </w:r>
      <w:r w:rsidRPr="004F7533" w:rsidR="00425FDA">
        <w:rPr>
          <w:rFonts w:ascii="Arial" w:hAnsi="Arial" w:cs="Arial"/>
          <w:sz w:val="24"/>
          <w:szCs w:val="24"/>
        </w:rPr>
        <w:t xml:space="preserve">Podnositelj </w:t>
      </w:r>
      <w:r w:rsidRPr="004F7533" w:rsidR="00341556">
        <w:rPr>
          <w:rFonts w:ascii="Arial" w:hAnsi="Arial" w:cs="Arial"/>
          <w:sz w:val="24"/>
          <w:szCs w:val="24"/>
        </w:rPr>
        <w:t>žalbe</w:t>
      </w:r>
      <w:r w:rsidRPr="004F7533" w:rsidR="00425FDA">
        <w:rPr>
          <w:rFonts w:ascii="Arial" w:hAnsi="Arial" w:cs="Arial"/>
          <w:sz w:val="24"/>
          <w:szCs w:val="24"/>
        </w:rPr>
        <w:t xml:space="preserve"> </w:t>
      </w:r>
      <w:r w:rsidRPr="004F7533" w:rsidR="000D4DE1">
        <w:rPr>
          <w:rFonts w:ascii="Arial" w:hAnsi="Arial" w:cs="Arial"/>
          <w:sz w:val="24"/>
          <w:szCs w:val="24"/>
        </w:rPr>
        <w:t xml:space="preserve">predlaže da se iz razloga navedenih u </w:t>
      </w:r>
      <w:r w:rsidRPr="004F7533" w:rsidR="00341556">
        <w:rPr>
          <w:rFonts w:ascii="Arial" w:hAnsi="Arial" w:cs="Arial"/>
          <w:sz w:val="24"/>
          <w:szCs w:val="24"/>
        </w:rPr>
        <w:t>žalbi</w:t>
      </w:r>
      <w:r w:rsidRPr="004F7533" w:rsidR="000D4DE1">
        <w:rPr>
          <w:rFonts w:ascii="Arial" w:hAnsi="Arial" w:cs="Arial"/>
          <w:sz w:val="24"/>
          <w:szCs w:val="24"/>
        </w:rPr>
        <w:t xml:space="preserve">, </w:t>
      </w:r>
      <w:r w:rsidRPr="004F7533" w:rsidR="00341556">
        <w:rPr>
          <w:rFonts w:ascii="Arial" w:hAnsi="Arial" w:cs="Arial"/>
          <w:sz w:val="24"/>
          <w:szCs w:val="24"/>
        </w:rPr>
        <w:t>žalba</w:t>
      </w:r>
      <w:r w:rsidRPr="004F7533" w:rsidR="000D4DE1">
        <w:rPr>
          <w:rFonts w:ascii="Arial" w:hAnsi="Arial" w:cs="Arial"/>
          <w:sz w:val="24"/>
          <w:szCs w:val="24"/>
        </w:rPr>
        <w:t xml:space="preserve"> prihvati. </w:t>
      </w:r>
    </w:p>
    <w:p w:rsidRPr="004F7533" w:rsidR="000D4DE1" w:rsidP="00E60BCE" w:rsidRDefault="000D4DE1">
      <w:pPr>
        <w:jc w:val="both"/>
        <w:rPr>
          <w:rFonts w:ascii="Arial" w:hAnsi="Arial" w:cs="Arial"/>
          <w:sz w:val="24"/>
          <w:szCs w:val="24"/>
        </w:rPr>
      </w:pPr>
    </w:p>
    <w:p w:rsidRPr="004F7533" w:rsidR="000D4DE1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6.</w:t>
      </w:r>
      <w:r w:rsidRPr="004F7533" w:rsidR="00341556">
        <w:rPr>
          <w:rFonts w:ascii="Arial" w:hAnsi="Arial" w:cs="Arial"/>
          <w:sz w:val="24"/>
          <w:szCs w:val="24"/>
        </w:rPr>
        <w:t>Žalba</w:t>
      </w:r>
      <w:r w:rsidRPr="004F7533" w:rsidR="000D4DE1">
        <w:rPr>
          <w:rFonts w:ascii="Arial" w:hAnsi="Arial" w:cs="Arial"/>
          <w:sz w:val="24"/>
          <w:szCs w:val="24"/>
        </w:rPr>
        <w:t xml:space="preserve">  je </w:t>
      </w:r>
      <w:r w:rsidRPr="004F7533" w:rsidR="00100AC3">
        <w:rPr>
          <w:rFonts w:ascii="Arial" w:hAnsi="Arial" w:cs="Arial"/>
          <w:sz w:val="24"/>
          <w:szCs w:val="24"/>
        </w:rPr>
        <w:t>djelomično bespredmetna</w:t>
      </w:r>
      <w:r w:rsidRPr="004F7533" w:rsidR="000D4DE1">
        <w:rPr>
          <w:rFonts w:ascii="Arial" w:hAnsi="Arial" w:cs="Arial"/>
          <w:sz w:val="24"/>
          <w:szCs w:val="24"/>
        </w:rPr>
        <w:t>.</w:t>
      </w:r>
      <w:r w:rsidRPr="004F7533" w:rsidR="000D4DE1">
        <w:rPr>
          <w:rFonts w:ascii="Arial" w:hAnsi="Arial" w:cs="Arial"/>
          <w:sz w:val="24"/>
          <w:szCs w:val="24"/>
        </w:rPr>
        <w:tab/>
      </w:r>
    </w:p>
    <w:p w:rsidRPr="004F7533" w:rsidR="004C41B8" w:rsidP="00E60BCE" w:rsidRDefault="004C41B8">
      <w:pPr>
        <w:jc w:val="both"/>
        <w:rPr>
          <w:rFonts w:ascii="Arial" w:hAnsi="Arial" w:cs="Arial"/>
          <w:sz w:val="24"/>
          <w:szCs w:val="24"/>
        </w:rPr>
      </w:pPr>
    </w:p>
    <w:p w:rsidRPr="004F7533" w:rsidR="00100AC3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7.</w:t>
      </w:r>
      <w:r w:rsidRPr="004F7533" w:rsidR="00100AC3">
        <w:rPr>
          <w:rFonts w:ascii="Arial" w:hAnsi="Arial" w:cs="Arial"/>
          <w:sz w:val="24"/>
          <w:szCs w:val="24"/>
        </w:rPr>
        <w:t>Rješavajući predmet povodom žalbe okrivljenika, te ispitujući pobijanu presudu u pobijanom dijelu u smislu odredbe članka 202. Prekršajnog zakona, Visoki prekršajni sud Republike Hrvatske, je utvrdio da je u ovom predmetu u odnosu na prekršaj</w:t>
      </w:r>
      <w:r w:rsidRPr="004F7533" w:rsidR="00C170AE">
        <w:rPr>
          <w:rFonts w:ascii="Arial" w:hAnsi="Arial" w:cs="Arial"/>
          <w:sz w:val="24"/>
          <w:szCs w:val="24"/>
        </w:rPr>
        <w:t>e</w:t>
      </w:r>
      <w:r w:rsidRPr="004F7533" w:rsidR="00100AC3">
        <w:rPr>
          <w:rFonts w:ascii="Arial" w:hAnsi="Arial" w:cs="Arial"/>
          <w:sz w:val="24"/>
          <w:szCs w:val="24"/>
        </w:rPr>
        <w:t xml:space="preserve"> iz članka </w:t>
      </w:r>
      <w:r w:rsidRPr="004F7533" w:rsidR="00816983">
        <w:rPr>
          <w:rFonts w:ascii="Arial" w:hAnsi="Arial" w:cs="Arial"/>
          <w:sz w:val="24"/>
          <w:szCs w:val="24"/>
        </w:rPr>
        <w:t>2</w:t>
      </w:r>
      <w:r w:rsidRPr="004F7533" w:rsidR="00C170AE">
        <w:rPr>
          <w:rFonts w:ascii="Arial" w:hAnsi="Arial" w:cs="Arial"/>
          <w:sz w:val="24"/>
          <w:szCs w:val="24"/>
        </w:rPr>
        <w:t>42</w:t>
      </w:r>
      <w:r w:rsidRPr="004F7533" w:rsidR="00882DC6">
        <w:rPr>
          <w:rFonts w:ascii="Arial" w:hAnsi="Arial" w:cs="Arial"/>
          <w:sz w:val="24"/>
          <w:szCs w:val="24"/>
        </w:rPr>
        <w:t xml:space="preserve">. stavak </w:t>
      </w:r>
      <w:r w:rsidRPr="004F7533" w:rsidR="00816983">
        <w:rPr>
          <w:rFonts w:ascii="Arial" w:hAnsi="Arial" w:cs="Arial"/>
          <w:sz w:val="24"/>
          <w:szCs w:val="24"/>
        </w:rPr>
        <w:t>5</w:t>
      </w:r>
      <w:r w:rsidRPr="004F7533" w:rsidR="00882DC6">
        <w:rPr>
          <w:rFonts w:ascii="Arial" w:hAnsi="Arial" w:cs="Arial"/>
          <w:sz w:val="24"/>
          <w:szCs w:val="24"/>
        </w:rPr>
        <w:t xml:space="preserve">. </w:t>
      </w:r>
      <w:r w:rsidRPr="004F7533" w:rsidR="00C170AE">
        <w:rPr>
          <w:rFonts w:ascii="Arial" w:hAnsi="Arial" w:cs="Arial"/>
          <w:sz w:val="24"/>
          <w:szCs w:val="24"/>
        </w:rPr>
        <w:t xml:space="preserve">te članka 238. stavak 7. </w:t>
      </w:r>
      <w:r w:rsidRPr="004F7533" w:rsidR="00100AC3">
        <w:rPr>
          <w:rFonts w:ascii="Arial" w:hAnsi="Arial" w:cs="Arial"/>
          <w:sz w:val="24"/>
          <w:szCs w:val="24"/>
        </w:rPr>
        <w:t>Zakona o sigurnosti prometa na cestama, nastupila zastara prava na vođenje postupka.</w:t>
      </w:r>
    </w:p>
    <w:p w:rsidRPr="004F7533" w:rsidR="00816983" w:rsidP="00E60BCE" w:rsidRDefault="00816983">
      <w:pPr>
        <w:jc w:val="both"/>
        <w:rPr>
          <w:rFonts w:ascii="Arial" w:hAnsi="Arial" w:cs="Arial"/>
          <w:sz w:val="24"/>
          <w:szCs w:val="24"/>
        </w:rPr>
      </w:pPr>
    </w:p>
    <w:p w:rsidRPr="004F7533" w:rsidR="00100AC3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8.</w:t>
      </w:r>
      <w:r w:rsidRPr="004F7533" w:rsidR="00100AC3">
        <w:rPr>
          <w:rFonts w:ascii="Arial" w:hAnsi="Arial" w:cs="Arial"/>
          <w:sz w:val="24"/>
          <w:szCs w:val="24"/>
        </w:rPr>
        <w:t xml:space="preserve">Naime, kako je odredbom članka 13. stavak 2. Prekršajnog zakona, propisano da </w:t>
      </w:r>
      <w:r w:rsidRPr="004F7533" w:rsidR="00FD4E67">
        <w:rPr>
          <w:rFonts w:ascii="Arial" w:hAnsi="Arial" w:cs="Arial"/>
          <w:sz w:val="24"/>
          <w:szCs w:val="24"/>
        </w:rPr>
        <w:t xml:space="preserve">se </w:t>
      </w:r>
      <w:r w:rsidRPr="004F7533" w:rsidR="00100AC3">
        <w:rPr>
          <w:rFonts w:ascii="Arial" w:hAnsi="Arial" w:cs="Arial"/>
          <w:sz w:val="24"/>
          <w:szCs w:val="24"/>
        </w:rPr>
        <w:t>za naveden</w:t>
      </w:r>
      <w:r w:rsidRPr="004F7533" w:rsidR="005468EA">
        <w:rPr>
          <w:rFonts w:ascii="Arial" w:hAnsi="Arial" w:cs="Arial"/>
          <w:sz w:val="24"/>
          <w:szCs w:val="24"/>
        </w:rPr>
        <w:t>e</w:t>
      </w:r>
      <w:r w:rsidRPr="004F7533" w:rsidR="00100AC3">
        <w:rPr>
          <w:rFonts w:ascii="Arial" w:hAnsi="Arial" w:cs="Arial"/>
          <w:sz w:val="24"/>
          <w:szCs w:val="24"/>
        </w:rPr>
        <w:t xml:space="preserve"> prekršaj</w:t>
      </w:r>
      <w:r w:rsidRPr="004F7533" w:rsidR="005468EA">
        <w:rPr>
          <w:rFonts w:ascii="Arial" w:hAnsi="Arial" w:cs="Arial"/>
          <w:sz w:val="24"/>
          <w:szCs w:val="24"/>
        </w:rPr>
        <w:t>e</w:t>
      </w:r>
      <w:r w:rsidRPr="004F7533" w:rsidR="00100AC3">
        <w:rPr>
          <w:rFonts w:ascii="Arial" w:hAnsi="Arial" w:cs="Arial"/>
          <w:sz w:val="24"/>
          <w:szCs w:val="24"/>
        </w:rPr>
        <w:t xml:space="preserve"> koji se okrivljeniku stavlja</w:t>
      </w:r>
      <w:r w:rsidRPr="004F7533" w:rsidR="005468EA">
        <w:rPr>
          <w:rFonts w:ascii="Arial" w:hAnsi="Arial" w:cs="Arial"/>
          <w:sz w:val="24"/>
          <w:szCs w:val="24"/>
        </w:rPr>
        <w:t>ju</w:t>
      </w:r>
      <w:r w:rsidRPr="004F7533" w:rsidR="00100AC3">
        <w:rPr>
          <w:rFonts w:ascii="Arial" w:hAnsi="Arial" w:cs="Arial"/>
          <w:sz w:val="24"/>
          <w:szCs w:val="24"/>
        </w:rPr>
        <w:t xml:space="preserve"> na teret, apsolutna zastara prava na prekršajni progon nastupa protekom tri godine od dana počinjenja prekršaja, te kako </w:t>
      </w:r>
      <w:r w:rsidRPr="004F7533" w:rsidR="00C170AE">
        <w:rPr>
          <w:rFonts w:ascii="Arial" w:hAnsi="Arial" w:cs="Arial"/>
          <w:sz w:val="24"/>
          <w:szCs w:val="24"/>
        </w:rPr>
        <w:t>su</w:t>
      </w:r>
      <w:r w:rsidRPr="004F7533" w:rsidR="00100AC3">
        <w:rPr>
          <w:rFonts w:ascii="Arial" w:hAnsi="Arial" w:cs="Arial"/>
          <w:sz w:val="24"/>
          <w:szCs w:val="24"/>
        </w:rPr>
        <w:t xml:space="preserve"> prema okrivljenju inkriminiran</w:t>
      </w:r>
      <w:r w:rsidRPr="004F7533" w:rsidR="00C170AE">
        <w:rPr>
          <w:rFonts w:ascii="Arial" w:hAnsi="Arial" w:cs="Arial"/>
          <w:sz w:val="24"/>
          <w:szCs w:val="24"/>
        </w:rPr>
        <w:t>a</w:t>
      </w:r>
      <w:r w:rsidRPr="004F7533" w:rsidR="00100AC3">
        <w:rPr>
          <w:rFonts w:ascii="Arial" w:hAnsi="Arial" w:cs="Arial"/>
          <w:sz w:val="24"/>
          <w:szCs w:val="24"/>
        </w:rPr>
        <w:t xml:space="preserve"> djel</w:t>
      </w:r>
      <w:r w:rsidRPr="004F7533" w:rsidR="00C170AE">
        <w:rPr>
          <w:rFonts w:ascii="Arial" w:hAnsi="Arial" w:cs="Arial"/>
          <w:sz w:val="24"/>
          <w:szCs w:val="24"/>
        </w:rPr>
        <w:t>a</w:t>
      </w:r>
      <w:r w:rsidRPr="004F7533" w:rsidR="00100AC3">
        <w:rPr>
          <w:rFonts w:ascii="Arial" w:hAnsi="Arial" w:cs="Arial"/>
          <w:sz w:val="24"/>
          <w:szCs w:val="24"/>
        </w:rPr>
        <w:t xml:space="preserve"> počinjen</w:t>
      </w:r>
      <w:r w:rsidRPr="004F7533" w:rsidR="00C170AE">
        <w:rPr>
          <w:rFonts w:ascii="Arial" w:hAnsi="Arial" w:cs="Arial"/>
          <w:sz w:val="24"/>
          <w:szCs w:val="24"/>
        </w:rPr>
        <w:t>a</w:t>
      </w:r>
      <w:r w:rsidRPr="004F7533" w:rsidR="00100AC3">
        <w:rPr>
          <w:rFonts w:ascii="Arial" w:hAnsi="Arial" w:cs="Arial"/>
          <w:sz w:val="24"/>
          <w:szCs w:val="24"/>
        </w:rPr>
        <w:t xml:space="preserve"> dana </w:t>
      </w:r>
      <w:r w:rsidRPr="004F7533" w:rsidR="00C170AE">
        <w:rPr>
          <w:rFonts w:ascii="Arial" w:hAnsi="Arial" w:cs="Arial"/>
          <w:sz w:val="24"/>
          <w:szCs w:val="24"/>
        </w:rPr>
        <w:t>7</w:t>
      </w:r>
      <w:r w:rsidRPr="004F7533" w:rsidR="00100AC3">
        <w:rPr>
          <w:rFonts w:ascii="Arial" w:hAnsi="Arial" w:cs="Arial"/>
          <w:sz w:val="24"/>
          <w:szCs w:val="24"/>
        </w:rPr>
        <w:t xml:space="preserve">. </w:t>
      </w:r>
      <w:r w:rsidRPr="004F7533" w:rsidR="00C170AE">
        <w:rPr>
          <w:rFonts w:ascii="Arial" w:hAnsi="Arial" w:cs="Arial"/>
          <w:sz w:val="24"/>
          <w:szCs w:val="24"/>
        </w:rPr>
        <w:t>rujna</w:t>
      </w:r>
      <w:r w:rsidRPr="004F7533" w:rsidR="00CE62D2">
        <w:rPr>
          <w:rFonts w:ascii="Arial" w:hAnsi="Arial" w:cs="Arial"/>
          <w:sz w:val="24"/>
          <w:szCs w:val="24"/>
        </w:rPr>
        <w:t xml:space="preserve"> </w:t>
      </w:r>
      <w:r w:rsidRPr="004F7533" w:rsidR="00100AC3">
        <w:rPr>
          <w:rFonts w:ascii="Arial" w:hAnsi="Arial" w:cs="Arial"/>
          <w:sz w:val="24"/>
          <w:szCs w:val="24"/>
        </w:rPr>
        <w:t>20</w:t>
      </w:r>
      <w:r w:rsidRPr="004F7533" w:rsidR="00C73245">
        <w:rPr>
          <w:rFonts w:ascii="Arial" w:hAnsi="Arial" w:cs="Arial"/>
          <w:sz w:val="24"/>
          <w:szCs w:val="24"/>
        </w:rPr>
        <w:t>2</w:t>
      </w:r>
      <w:r w:rsidRPr="004F7533" w:rsidR="00C170AE">
        <w:rPr>
          <w:rFonts w:ascii="Arial" w:hAnsi="Arial" w:cs="Arial"/>
          <w:sz w:val="24"/>
          <w:szCs w:val="24"/>
        </w:rPr>
        <w:t>2</w:t>
      </w:r>
      <w:r w:rsidRPr="004F7533" w:rsidR="00100AC3">
        <w:rPr>
          <w:rFonts w:ascii="Arial" w:hAnsi="Arial" w:cs="Arial"/>
          <w:sz w:val="24"/>
          <w:szCs w:val="24"/>
        </w:rPr>
        <w:t xml:space="preserve">. godine, trebalo je optužbu podnesenu protiv okrivljenika u tom dijelu odbiti.   </w:t>
      </w:r>
    </w:p>
    <w:p w:rsidRPr="004F7533" w:rsidR="00285068" w:rsidP="00E60BCE" w:rsidRDefault="00285068">
      <w:pPr>
        <w:jc w:val="both"/>
        <w:rPr>
          <w:rFonts w:ascii="Arial" w:hAnsi="Arial" w:cs="Arial"/>
          <w:sz w:val="24"/>
          <w:szCs w:val="24"/>
        </w:rPr>
      </w:pPr>
    </w:p>
    <w:p w:rsidRPr="004F7533" w:rsidR="00285068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9.</w:t>
      </w:r>
      <w:r w:rsidRPr="004F7533" w:rsidR="00285068">
        <w:rPr>
          <w:rFonts w:ascii="Arial" w:hAnsi="Arial" w:cs="Arial"/>
          <w:sz w:val="24"/>
          <w:szCs w:val="24"/>
        </w:rPr>
        <w:t>Žalba je djelomično neosnovana.</w:t>
      </w:r>
    </w:p>
    <w:p w:rsidRPr="004F7533" w:rsidR="006C7517" w:rsidP="00E60BCE" w:rsidRDefault="006C7517">
      <w:pPr>
        <w:jc w:val="both"/>
        <w:rPr>
          <w:rFonts w:ascii="Arial" w:hAnsi="Arial" w:cs="Arial"/>
          <w:sz w:val="24"/>
          <w:szCs w:val="24"/>
        </w:rPr>
      </w:pPr>
    </w:p>
    <w:p w:rsidRPr="004F7533" w:rsidR="00A13A54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10.</w:t>
      </w:r>
      <w:r w:rsidRPr="004F7533" w:rsidR="000D4DE1">
        <w:rPr>
          <w:rFonts w:ascii="Arial" w:hAnsi="Arial" w:cs="Arial"/>
          <w:sz w:val="24"/>
          <w:szCs w:val="24"/>
        </w:rPr>
        <w:t>Visoki prekršajni sud Republike Hrvatske, na temelju čl. 202. st. 1. Prekršajnog zakona, ispitivao je pobijan</w:t>
      </w:r>
      <w:r w:rsidRPr="004F7533" w:rsidR="00341556">
        <w:rPr>
          <w:rFonts w:ascii="Arial" w:hAnsi="Arial" w:cs="Arial"/>
          <w:sz w:val="24"/>
          <w:szCs w:val="24"/>
        </w:rPr>
        <w:t>u presudu</w:t>
      </w:r>
      <w:r w:rsidRPr="004F7533" w:rsidR="000D4DE1">
        <w:rPr>
          <w:rFonts w:ascii="Arial" w:hAnsi="Arial" w:cs="Arial"/>
          <w:sz w:val="24"/>
          <w:szCs w:val="24"/>
        </w:rPr>
        <w:t xml:space="preserve"> </w:t>
      </w:r>
      <w:r w:rsidRPr="004F7533" w:rsidR="00285068">
        <w:rPr>
          <w:rFonts w:ascii="Arial" w:hAnsi="Arial" w:cs="Arial"/>
          <w:sz w:val="24"/>
          <w:szCs w:val="24"/>
        </w:rPr>
        <w:t xml:space="preserve">u preostalom dijelu </w:t>
      </w:r>
      <w:r w:rsidRPr="004F7533" w:rsidR="000D4DE1">
        <w:rPr>
          <w:rFonts w:ascii="Arial" w:hAnsi="Arial" w:cs="Arial"/>
          <w:sz w:val="24"/>
          <w:szCs w:val="24"/>
        </w:rPr>
        <w:t>iz osnova i razloga iz kojih se ist</w:t>
      </w:r>
      <w:r w:rsidRPr="004F7533" w:rsidR="00341556">
        <w:rPr>
          <w:rFonts w:ascii="Arial" w:hAnsi="Arial" w:cs="Arial"/>
          <w:sz w:val="24"/>
          <w:szCs w:val="24"/>
        </w:rPr>
        <w:t>a</w:t>
      </w:r>
      <w:r w:rsidRPr="004F7533" w:rsidR="000D4DE1">
        <w:rPr>
          <w:rFonts w:ascii="Arial" w:hAnsi="Arial" w:cs="Arial"/>
          <w:sz w:val="24"/>
          <w:szCs w:val="24"/>
        </w:rPr>
        <w:t xml:space="preserve"> pobija žalbom, a po službenoj dužnosti ispitao je jesu li </w:t>
      </w:r>
      <w:r w:rsidRPr="004F7533" w:rsidR="00341556">
        <w:rPr>
          <w:rFonts w:ascii="Arial" w:hAnsi="Arial" w:cs="Arial"/>
          <w:sz w:val="24"/>
          <w:szCs w:val="24"/>
        </w:rPr>
        <w:t>presudom</w:t>
      </w:r>
      <w:r w:rsidRPr="004F7533" w:rsidR="000D4DE1">
        <w:rPr>
          <w:rFonts w:ascii="Arial" w:hAnsi="Arial" w:cs="Arial"/>
          <w:sz w:val="24"/>
          <w:szCs w:val="24"/>
        </w:rPr>
        <w:t xml:space="preserve"> počinjene bitne povrede odredbi prekršajnog postupka iz čl.195. st.1. t. 6., 7., 9. i 10., jesu li na štetu okrivljenika povrijeđene odredbe prekršajnog materijalnog prava i je li u postupku nastupila zastara prekršajnog progona. Pri tome nije utvrđeno da postoje povrede na koje ovaj sud, sukladno gore navedenom zakonskom propisu, pazi po službenoj dužnosti</w:t>
      </w:r>
      <w:r w:rsidRPr="004F7533" w:rsidR="00C170AE">
        <w:rPr>
          <w:rFonts w:ascii="Arial" w:hAnsi="Arial" w:cs="Arial"/>
          <w:sz w:val="24"/>
          <w:szCs w:val="24"/>
        </w:rPr>
        <w:t>.</w:t>
      </w:r>
    </w:p>
    <w:p w:rsidRPr="004F7533" w:rsidR="00031A60" w:rsidP="00E60BCE" w:rsidRDefault="00031A60">
      <w:pPr>
        <w:ind w:left="720"/>
        <w:jc w:val="both"/>
        <w:rPr>
          <w:rFonts w:ascii="Arial" w:hAnsi="Arial" w:cs="Arial"/>
          <w:sz w:val="24"/>
          <w:szCs w:val="24"/>
        </w:rPr>
      </w:pPr>
    </w:p>
    <w:p w:rsidRPr="004F7533" w:rsidR="00E8423E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11.</w:t>
      </w:r>
      <w:r w:rsidRPr="004F7533" w:rsidR="00032A54">
        <w:rPr>
          <w:rFonts w:ascii="Arial" w:hAnsi="Arial" w:cs="Arial"/>
          <w:sz w:val="24"/>
          <w:szCs w:val="24"/>
        </w:rPr>
        <w:t>U</w:t>
      </w:r>
      <w:r w:rsidRPr="004F7533" w:rsidR="004A3914">
        <w:rPr>
          <w:rFonts w:ascii="Arial" w:hAnsi="Arial" w:cs="Arial"/>
          <w:sz w:val="24"/>
          <w:szCs w:val="24"/>
        </w:rPr>
        <w:t xml:space="preserve"> odnosu na </w:t>
      </w:r>
      <w:r w:rsidRPr="004F7533" w:rsidR="000F5043">
        <w:rPr>
          <w:rFonts w:ascii="Arial" w:hAnsi="Arial" w:cs="Arial"/>
          <w:sz w:val="24"/>
          <w:szCs w:val="24"/>
        </w:rPr>
        <w:t>izrečen</w:t>
      </w:r>
      <w:r w:rsidRPr="004F7533" w:rsidR="00B9073D">
        <w:rPr>
          <w:rFonts w:ascii="Arial" w:hAnsi="Arial" w:cs="Arial"/>
          <w:sz w:val="24"/>
          <w:szCs w:val="24"/>
        </w:rPr>
        <w:t>u</w:t>
      </w:r>
      <w:r w:rsidRPr="004F7533" w:rsidR="000F5043">
        <w:rPr>
          <w:rFonts w:ascii="Arial" w:hAnsi="Arial" w:cs="Arial"/>
          <w:sz w:val="24"/>
          <w:szCs w:val="24"/>
        </w:rPr>
        <w:t xml:space="preserve"> </w:t>
      </w:r>
      <w:r w:rsidRPr="004F7533" w:rsidR="00032A54">
        <w:rPr>
          <w:rFonts w:ascii="Arial" w:hAnsi="Arial" w:cs="Arial"/>
          <w:sz w:val="24"/>
          <w:szCs w:val="24"/>
        </w:rPr>
        <w:t>novčan</w:t>
      </w:r>
      <w:r w:rsidRPr="004F7533" w:rsidR="00B9073D">
        <w:rPr>
          <w:rFonts w:ascii="Arial" w:hAnsi="Arial" w:cs="Arial"/>
          <w:sz w:val="24"/>
          <w:szCs w:val="24"/>
        </w:rPr>
        <w:t>u</w:t>
      </w:r>
      <w:r w:rsidRPr="004F7533" w:rsidR="00032A54">
        <w:rPr>
          <w:rFonts w:ascii="Arial" w:hAnsi="Arial" w:cs="Arial"/>
          <w:sz w:val="24"/>
          <w:szCs w:val="24"/>
        </w:rPr>
        <w:t xml:space="preserve"> </w:t>
      </w:r>
      <w:r w:rsidRPr="004F7533" w:rsidR="00615D91">
        <w:rPr>
          <w:rFonts w:ascii="Arial" w:hAnsi="Arial" w:cs="Arial"/>
          <w:sz w:val="24"/>
          <w:szCs w:val="24"/>
        </w:rPr>
        <w:t>kazn</w:t>
      </w:r>
      <w:r w:rsidRPr="004F7533" w:rsidR="00B9073D">
        <w:rPr>
          <w:rFonts w:ascii="Arial" w:hAnsi="Arial" w:cs="Arial"/>
          <w:sz w:val="24"/>
          <w:szCs w:val="24"/>
        </w:rPr>
        <w:t>u</w:t>
      </w:r>
      <w:r w:rsidRPr="004F7533" w:rsidR="000F5043">
        <w:rPr>
          <w:rFonts w:ascii="Arial" w:hAnsi="Arial" w:cs="Arial"/>
          <w:sz w:val="24"/>
          <w:szCs w:val="24"/>
        </w:rPr>
        <w:t xml:space="preserve">, vidljivo je da </w:t>
      </w:r>
      <w:r w:rsidRPr="004F7533" w:rsidR="00E8423E">
        <w:rPr>
          <w:rFonts w:ascii="Arial" w:hAnsi="Arial" w:cs="Arial"/>
          <w:sz w:val="24"/>
          <w:szCs w:val="24"/>
        </w:rPr>
        <w:t xml:space="preserve">je prvostupanjski sud </w:t>
      </w:r>
      <w:r w:rsidRPr="004F7533" w:rsidR="00032A54">
        <w:rPr>
          <w:rFonts w:ascii="Arial" w:hAnsi="Arial" w:cs="Arial"/>
          <w:sz w:val="24"/>
          <w:szCs w:val="24"/>
        </w:rPr>
        <w:t>ist</w:t>
      </w:r>
      <w:r w:rsidRPr="004F7533" w:rsidR="00B9073D">
        <w:rPr>
          <w:rFonts w:ascii="Arial" w:hAnsi="Arial" w:cs="Arial"/>
          <w:sz w:val="24"/>
          <w:szCs w:val="24"/>
        </w:rPr>
        <w:t>u</w:t>
      </w:r>
      <w:r w:rsidRPr="004F7533" w:rsidR="00032A54">
        <w:rPr>
          <w:rFonts w:ascii="Arial" w:hAnsi="Arial" w:cs="Arial"/>
          <w:sz w:val="24"/>
          <w:szCs w:val="24"/>
        </w:rPr>
        <w:t xml:space="preserve"> izrekao u zakonom predviđenom minimumu</w:t>
      </w:r>
      <w:r w:rsidRPr="004F7533" w:rsidR="00457C71">
        <w:rPr>
          <w:rFonts w:ascii="Arial" w:hAnsi="Arial" w:cs="Arial"/>
          <w:sz w:val="24"/>
          <w:szCs w:val="24"/>
        </w:rPr>
        <w:t xml:space="preserve"> za preostal</w:t>
      </w:r>
      <w:r w:rsidRPr="004F7533" w:rsidR="00C170AE">
        <w:rPr>
          <w:rFonts w:ascii="Arial" w:hAnsi="Arial" w:cs="Arial"/>
          <w:sz w:val="24"/>
          <w:szCs w:val="24"/>
        </w:rPr>
        <w:t>a</w:t>
      </w:r>
      <w:r w:rsidRPr="004F7533" w:rsidR="00457C71">
        <w:rPr>
          <w:rFonts w:ascii="Arial" w:hAnsi="Arial" w:cs="Arial"/>
          <w:sz w:val="24"/>
          <w:szCs w:val="24"/>
        </w:rPr>
        <w:t xml:space="preserve"> djel</w:t>
      </w:r>
      <w:r w:rsidRPr="004F7533" w:rsidR="00C170AE">
        <w:rPr>
          <w:rFonts w:ascii="Arial" w:hAnsi="Arial" w:cs="Arial"/>
          <w:sz w:val="24"/>
          <w:szCs w:val="24"/>
        </w:rPr>
        <w:t>a</w:t>
      </w:r>
      <w:r w:rsidRPr="004F7533" w:rsidR="00457C71">
        <w:rPr>
          <w:rFonts w:ascii="Arial" w:hAnsi="Arial" w:cs="Arial"/>
          <w:sz w:val="24"/>
          <w:szCs w:val="24"/>
        </w:rPr>
        <w:t xml:space="preserve"> prekršaja</w:t>
      </w:r>
      <w:r w:rsidRPr="004F7533" w:rsidR="008E247F">
        <w:rPr>
          <w:rFonts w:ascii="Arial" w:hAnsi="Arial" w:cs="Arial"/>
          <w:sz w:val="24"/>
          <w:szCs w:val="24"/>
        </w:rPr>
        <w:t>,</w:t>
      </w:r>
      <w:r w:rsidRPr="004F7533" w:rsidR="00311EEE">
        <w:rPr>
          <w:rFonts w:ascii="Arial" w:hAnsi="Arial" w:cs="Arial"/>
          <w:sz w:val="24"/>
          <w:szCs w:val="24"/>
        </w:rPr>
        <w:t xml:space="preserve"> </w:t>
      </w:r>
      <w:r w:rsidRPr="004F7533" w:rsidR="008E247F">
        <w:rPr>
          <w:rFonts w:ascii="Arial" w:hAnsi="Arial" w:cs="Arial"/>
          <w:sz w:val="24"/>
          <w:szCs w:val="24"/>
        </w:rPr>
        <w:t xml:space="preserve">te </w:t>
      </w:r>
      <w:r w:rsidRPr="004F7533" w:rsidR="00032A54">
        <w:rPr>
          <w:rFonts w:ascii="Arial" w:hAnsi="Arial" w:cs="Arial"/>
          <w:sz w:val="24"/>
          <w:szCs w:val="24"/>
        </w:rPr>
        <w:t xml:space="preserve"> je </w:t>
      </w:r>
      <w:r w:rsidRPr="004F7533" w:rsidR="008E247F">
        <w:rPr>
          <w:rFonts w:ascii="Arial" w:hAnsi="Arial" w:cs="Arial"/>
          <w:sz w:val="24"/>
          <w:szCs w:val="24"/>
        </w:rPr>
        <w:t xml:space="preserve">sud </w:t>
      </w:r>
      <w:r w:rsidRPr="004F7533" w:rsidR="00E8423E">
        <w:rPr>
          <w:rFonts w:ascii="Arial" w:hAnsi="Arial" w:cs="Arial"/>
          <w:sz w:val="24"/>
          <w:szCs w:val="24"/>
        </w:rPr>
        <w:t>vodio brigu o svim okolnostima</w:t>
      </w:r>
      <w:r w:rsidRPr="004F7533" w:rsidR="00032A54">
        <w:rPr>
          <w:rFonts w:ascii="Arial" w:hAnsi="Arial" w:cs="Arial"/>
          <w:sz w:val="24"/>
          <w:szCs w:val="24"/>
        </w:rPr>
        <w:t xml:space="preserve"> konkretnog slučaja</w:t>
      </w:r>
      <w:r w:rsidRPr="004F7533" w:rsidR="00615D91">
        <w:rPr>
          <w:rFonts w:ascii="Arial" w:hAnsi="Arial" w:cs="Arial"/>
          <w:sz w:val="24"/>
          <w:szCs w:val="24"/>
        </w:rPr>
        <w:t xml:space="preserve"> </w:t>
      </w:r>
      <w:r w:rsidRPr="004F7533" w:rsidR="008E247F">
        <w:rPr>
          <w:rFonts w:ascii="Arial" w:hAnsi="Arial" w:cs="Arial"/>
          <w:sz w:val="24"/>
          <w:szCs w:val="24"/>
        </w:rPr>
        <w:t>pa</w:t>
      </w:r>
      <w:r w:rsidRPr="004F7533" w:rsidR="00615D91">
        <w:rPr>
          <w:rFonts w:ascii="Arial" w:hAnsi="Arial" w:cs="Arial"/>
          <w:sz w:val="24"/>
          <w:szCs w:val="24"/>
        </w:rPr>
        <w:t xml:space="preserve"> je ovaj sud mišljenja da će se upravo izrečen</w:t>
      </w:r>
      <w:r w:rsidRPr="004F7533" w:rsidR="00B9073D">
        <w:rPr>
          <w:rFonts w:ascii="Arial" w:hAnsi="Arial" w:cs="Arial"/>
          <w:sz w:val="24"/>
          <w:szCs w:val="24"/>
        </w:rPr>
        <w:t>o</w:t>
      </w:r>
      <w:r w:rsidRPr="004F7533" w:rsidR="008E247F">
        <w:rPr>
          <w:rFonts w:ascii="Arial" w:hAnsi="Arial" w:cs="Arial"/>
          <w:sz w:val="24"/>
          <w:szCs w:val="24"/>
        </w:rPr>
        <w:t>m</w:t>
      </w:r>
      <w:r w:rsidRPr="004F7533" w:rsidR="00615D91">
        <w:rPr>
          <w:rFonts w:ascii="Arial" w:hAnsi="Arial" w:cs="Arial"/>
          <w:sz w:val="24"/>
          <w:szCs w:val="24"/>
        </w:rPr>
        <w:t xml:space="preserve"> novčan</w:t>
      </w:r>
      <w:r w:rsidRPr="004F7533" w:rsidR="00B9073D">
        <w:rPr>
          <w:rFonts w:ascii="Arial" w:hAnsi="Arial" w:cs="Arial"/>
          <w:sz w:val="24"/>
          <w:szCs w:val="24"/>
        </w:rPr>
        <w:t>om</w:t>
      </w:r>
      <w:r w:rsidRPr="004F7533" w:rsidR="00615D91">
        <w:rPr>
          <w:rFonts w:ascii="Arial" w:hAnsi="Arial" w:cs="Arial"/>
          <w:sz w:val="24"/>
          <w:szCs w:val="24"/>
        </w:rPr>
        <w:t xml:space="preserve"> kazn</w:t>
      </w:r>
      <w:r w:rsidRPr="004F7533" w:rsidR="00B9073D">
        <w:rPr>
          <w:rFonts w:ascii="Arial" w:hAnsi="Arial" w:cs="Arial"/>
          <w:sz w:val="24"/>
          <w:szCs w:val="24"/>
        </w:rPr>
        <w:t>om u potpunosti</w:t>
      </w:r>
      <w:r w:rsidRPr="004F7533" w:rsidR="00615D91">
        <w:rPr>
          <w:rFonts w:ascii="Arial" w:hAnsi="Arial" w:cs="Arial"/>
          <w:sz w:val="24"/>
          <w:szCs w:val="24"/>
        </w:rPr>
        <w:t xml:space="preserve"> postići svrha kažnjavanja te da će se okrivljenik ubuduće kloniti činjenja prekršaja ovakve vrste</w:t>
      </w:r>
      <w:r w:rsidRPr="004F7533" w:rsidR="00B9073D">
        <w:rPr>
          <w:rFonts w:ascii="Arial" w:hAnsi="Arial" w:cs="Arial"/>
          <w:sz w:val="24"/>
          <w:szCs w:val="24"/>
        </w:rPr>
        <w:t>.</w:t>
      </w:r>
    </w:p>
    <w:p w:rsidRPr="004F7533" w:rsidR="00311EEE" w:rsidP="00E60BCE" w:rsidRDefault="00311EEE">
      <w:pPr>
        <w:jc w:val="both"/>
        <w:rPr>
          <w:rFonts w:ascii="Arial" w:hAnsi="Arial" w:cs="Arial"/>
          <w:sz w:val="24"/>
          <w:szCs w:val="24"/>
        </w:rPr>
      </w:pPr>
    </w:p>
    <w:p w:rsidRPr="004F7533" w:rsidR="00311EEE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12.</w:t>
      </w:r>
      <w:r w:rsidRPr="004F7533" w:rsidR="00311EEE">
        <w:rPr>
          <w:rFonts w:ascii="Arial" w:hAnsi="Arial" w:cs="Arial"/>
          <w:sz w:val="24"/>
          <w:szCs w:val="24"/>
        </w:rPr>
        <w:t xml:space="preserve">Osnovano je sud izrekao i zaštitnu mjeru zabrane upravljanja motornim vozilima B kategorije u trajanju od </w:t>
      </w:r>
      <w:r w:rsidRPr="004F7533" w:rsidR="00C170AE">
        <w:rPr>
          <w:rFonts w:ascii="Arial" w:hAnsi="Arial" w:cs="Arial"/>
          <w:sz w:val="24"/>
          <w:szCs w:val="24"/>
        </w:rPr>
        <w:t>1</w:t>
      </w:r>
      <w:r w:rsidRPr="004F7533" w:rsidR="00311EEE">
        <w:rPr>
          <w:rFonts w:ascii="Arial" w:hAnsi="Arial" w:cs="Arial"/>
          <w:sz w:val="24"/>
          <w:szCs w:val="24"/>
        </w:rPr>
        <w:t xml:space="preserve"> (</w:t>
      </w:r>
      <w:r w:rsidRPr="004F7533" w:rsidR="00C170AE">
        <w:rPr>
          <w:rFonts w:ascii="Arial" w:hAnsi="Arial" w:cs="Arial"/>
          <w:sz w:val="24"/>
          <w:szCs w:val="24"/>
        </w:rPr>
        <w:t>jednog</w:t>
      </w:r>
      <w:r w:rsidRPr="004F7533" w:rsidR="00311EEE">
        <w:rPr>
          <w:rFonts w:ascii="Arial" w:hAnsi="Arial" w:cs="Arial"/>
          <w:sz w:val="24"/>
          <w:szCs w:val="24"/>
        </w:rPr>
        <w:t>) mjesec</w:t>
      </w:r>
      <w:r w:rsidRPr="004F7533" w:rsidR="00E21C65">
        <w:rPr>
          <w:rFonts w:ascii="Arial" w:hAnsi="Arial" w:cs="Arial"/>
          <w:sz w:val="24"/>
          <w:szCs w:val="24"/>
        </w:rPr>
        <w:t>a</w:t>
      </w:r>
      <w:r w:rsidRPr="004F7533" w:rsidR="00311EEE">
        <w:rPr>
          <w:rFonts w:ascii="Arial" w:hAnsi="Arial" w:cs="Arial"/>
          <w:sz w:val="24"/>
          <w:szCs w:val="24"/>
        </w:rPr>
        <w:t>, koja i nije stroga, budući je okrivljenik počinio jedan od najtežih djela prekršaja iz oblasti prometa</w:t>
      </w:r>
      <w:r w:rsidRPr="004F7533" w:rsidR="00C170AE">
        <w:rPr>
          <w:rFonts w:ascii="Arial" w:hAnsi="Arial" w:cs="Arial"/>
          <w:sz w:val="24"/>
          <w:szCs w:val="24"/>
        </w:rPr>
        <w:t xml:space="preserve"> iz članka 199. stavak 7. Zakona o sigurnosti prometa na cestama</w:t>
      </w:r>
      <w:r w:rsidRPr="004F7533" w:rsidR="00457C71">
        <w:rPr>
          <w:rFonts w:ascii="Arial" w:hAnsi="Arial" w:cs="Arial"/>
          <w:sz w:val="24"/>
          <w:szCs w:val="24"/>
        </w:rPr>
        <w:t xml:space="preserve"> a već je ranije prekršajno kažnjavan</w:t>
      </w:r>
      <w:r w:rsidRPr="004F7533" w:rsidR="00311EEE">
        <w:rPr>
          <w:rFonts w:ascii="Arial" w:hAnsi="Arial" w:cs="Arial"/>
          <w:sz w:val="24"/>
          <w:szCs w:val="24"/>
        </w:rPr>
        <w:t xml:space="preserve">, a istom će se otkloniti uvjeti koji omogućavaju ili poticajno djeluju na počinjenje novog prekršaja od strane okrivljenika. </w:t>
      </w:r>
    </w:p>
    <w:p w:rsidRPr="004F7533" w:rsidR="00615D91" w:rsidP="00E60BCE" w:rsidRDefault="00615D91">
      <w:pPr>
        <w:jc w:val="both"/>
        <w:rPr>
          <w:rFonts w:ascii="Arial" w:hAnsi="Arial" w:cs="Arial"/>
          <w:sz w:val="24"/>
          <w:szCs w:val="24"/>
        </w:rPr>
      </w:pPr>
    </w:p>
    <w:p w:rsidRPr="004F7533" w:rsidR="006F6B86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13.</w:t>
      </w:r>
      <w:r w:rsidRPr="004F7533" w:rsidR="006F6B86">
        <w:rPr>
          <w:rFonts w:ascii="Arial" w:hAnsi="Arial" w:cs="Arial"/>
          <w:sz w:val="24"/>
          <w:szCs w:val="24"/>
        </w:rPr>
        <w:t>Temeljem članka 138. stavak 2. točke 3. c) Prekršajnog zakona, ovaj sud je odredio da okrivljenik treba naknaditi žalbene troškove ovog suda uzimajući u obzir složenost postupka i imovno stanje okrivljenika.</w:t>
      </w:r>
    </w:p>
    <w:p w:rsidRPr="004F7533" w:rsidR="00E8423E" w:rsidP="00E60BCE" w:rsidRDefault="00E8423E">
      <w:pPr>
        <w:jc w:val="both"/>
        <w:rPr>
          <w:rFonts w:ascii="Arial" w:hAnsi="Arial" w:cs="Arial"/>
          <w:sz w:val="24"/>
          <w:szCs w:val="24"/>
        </w:rPr>
      </w:pPr>
    </w:p>
    <w:p w:rsidRPr="004F7533" w:rsidR="009A7221" w:rsidP="00E60BCE" w:rsidRDefault="004F7533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14.</w:t>
      </w:r>
      <w:r w:rsidRPr="004F7533" w:rsidR="00BF5696">
        <w:rPr>
          <w:rFonts w:ascii="Arial" w:hAnsi="Arial" w:cs="Arial"/>
          <w:sz w:val="24"/>
          <w:szCs w:val="24"/>
        </w:rPr>
        <w:t>Zbog izloženih razloga trebalo je riješiti kao u izreci.</w:t>
      </w:r>
    </w:p>
    <w:p w:rsidRPr="004F7533" w:rsidR="00DC4527" w:rsidP="00E60BCE" w:rsidRDefault="00DC4527">
      <w:pPr>
        <w:jc w:val="both"/>
        <w:rPr>
          <w:rFonts w:ascii="Arial" w:hAnsi="Arial" w:cs="Arial"/>
          <w:sz w:val="24"/>
          <w:szCs w:val="24"/>
        </w:rPr>
      </w:pPr>
    </w:p>
    <w:p w:rsidRPr="004F7533" w:rsidR="004C41B8" w:rsidP="00E60BCE" w:rsidRDefault="004C41B8">
      <w:pPr>
        <w:jc w:val="both"/>
        <w:rPr>
          <w:rFonts w:ascii="Arial" w:hAnsi="Arial" w:cs="Arial"/>
          <w:sz w:val="24"/>
          <w:szCs w:val="24"/>
        </w:rPr>
      </w:pPr>
    </w:p>
    <w:p w:rsidRPr="004F7533" w:rsidR="00DC4527" w:rsidP="00E60BCE" w:rsidRDefault="00DC4527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                          </w:t>
      </w:r>
      <w:r w:rsidRPr="004F7533" w:rsidR="0091623A">
        <w:rPr>
          <w:rFonts w:ascii="Arial" w:hAnsi="Arial" w:cs="Arial"/>
          <w:sz w:val="24"/>
          <w:szCs w:val="24"/>
        </w:rPr>
        <w:t xml:space="preserve">      </w:t>
      </w:r>
      <w:r w:rsidRPr="004F7533" w:rsidR="000729BC">
        <w:rPr>
          <w:rFonts w:ascii="Arial" w:hAnsi="Arial" w:cs="Arial"/>
          <w:sz w:val="24"/>
          <w:szCs w:val="24"/>
        </w:rPr>
        <w:t xml:space="preserve">    </w:t>
      </w:r>
      <w:r w:rsidRPr="004F7533" w:rsidR="00457C71">
        <w:rPr>
          <w:rFonts w:ascii="Arial" w:hAnsi="Arial" w:cs="Arial"/>
          <w:sz w:val="24"/>
          <w:szCs w:val="24"/>
        </w:rPr>
        <w:t xml:space="preserve">    </w:t>
      </w:r>
      <w:r w:rsidR="004F7533">
        <w:rPr>
          <w:rFonts w:ascii="Arial" w:hAnsi="Arial" w:cs="Arial"/>
          <w:sz w:val="24"/>
          <w:szCs w:val="24"/>
        </w:rPr>
        <w:t xml:space="preserve">    </w:t>
      </w:r>
      <w:r w:rsidRPr="004F7533" w:rsidR="006655A1">
        <w:rPr>
          <w:rFonts w:ascii="Arial" w:hAnsi="Arial" w:cs="Arial"/>
          <w:sz w:val="24"/>
          <w:szCs w:val="24"/>
        </w:rPr>
        <w:t>U</w:t>
      </w:r>
      <w:r w:rsidRPr="004F7533" w:rsidR="00C575AD">
        <w:rPr>
          <w:rFonts w:ascii="Arial" w:hAnsi="Arial" w:cs="Arial"/>
          <w:sz w:val="24"/>
          <w:szCs w:val="24"/>
        </w:rPr>
        <w:t xml:space="preserve"> Za</w:t>
      </w:r>
      <w:r w:rsidRPr="004F7533" w:rsidR="00D64149">
        <w:rPr>
          <w:rFonts w:ascii="Arial" w:hAnsi="Arial" w:cs="Arial"/>
          <w:sz w:val="24"/>
          <w:szCs w:val="24"/>
        </w:rPr>
        <w:t>grebu,</w:t>
      </w:r>
      <w:r w:rsidRPr="004F7533" w:rsidR="00E25D49">
        <w:rPr>
          <w:rFonts w:ascii="Arial" w:hAnsi="Arial" w:cs="Arial"/>
          <w:sz w:val="24"/>
          <w:szCs w:val="24"/>
        </w:rPr>
        <w:t xml:space="preserve"> </w:t>
      </w:r>
      <w:r w:rsidRPr="004F7533" w:rsidR="00C170AE">
        <w:rPr>
          <w:rFonts w:ascii="Arial" w:hAnsi="Arial" w:cs="Arial"/>
          <w:sz w:val="24"/>
          <w:szCs w:val="24"/>
        </w:rPr>
        <w:t>14</w:t>
      </w:r>
      <w:r w:rsidRPr="004F7533" w:rsidR="00BF5696">
        <w:rPr>
          <w:rFonts w:ascii="Arial" w:hAnsi="Arial" w:cs="Arial"/>
          <w:sz w:val="24"/>
          <w:szCs w:val="24"/>
        </w:rPr>
        <w:t>.</w:t>
      </w:r>
      <w:r w:rsidRPr="004F7533" w:rsidR="007A7C7F">
        <w:rPr>
          <w:rFonts w:ascii="Arial" w:hAnsi="Arial" w:cs="Arial"/>
          <w:sz w:val="24"/>
          <w:szCs w:val="24"/>
        </w:rPr>
        <w:t xml:space="preserve"> </w:t>
      </w:r>
      <w:r w:rsidRPr="004F7533" w:rsidR="00C170AE">
        <w:rPr>
          <w:rFonts w:ascii="Arial" w:hAnsi="Arial" w:cs="Arial"/>
          <w:sz w:val="24"/>
          <w:szCs w:val="24"/>
        </w:rPr>
        <w:t>siječnja</w:t>
      </w:r>
      <w:r w:rsidRPr="004F7533" w:rsidR="004C6E55">
        <w:rPr>
          <w:rFonts w:ascii="Arial" w:hAnsi="Arial" w:cs="Arial"/>
          <w:sz w:val="24"/>
          <w:szCs w:val="24"/>
        </w:rPr>
        <w:t xml:space="preserve"> </w:t>
      </w:r>
      <w:r w:rsidRPr="004F7533" w:rsidR="00E21C72">
        <w:rPr>
          <w:rFonts w:ascii="Arial" w:hAnsi="Arial" w:cs="Arial"/>
          <w:sz w:val="24"/>
          <w:szCs w:val="24"/>
        </w:rPr>
        <w:t>20</w:t>
      </w:r>
      <w:r w:rsidRPr="004F7533" w:rsidR="00636E3F">
        <w:rPr>
          <w:rFonts w:ascii="Arial" w:hAnsi="Arial" w:cs="Arial"/>
          <w:sz w:val="24"/>
          <w:szCs w:val="24"/>
        </w:rPr>
        <w:t>2</w:t>
      </w:r>
      <w:r w:rsidRPr="004F7533" w:rsidR="00C170AE">
        <w:rPr>
          <w:rFonts w:ascii="Arial" w:hAnsi="Arial" w:cs="Arial"/>
          <w:sz w:val="24"/>
          <w:szCs w:val="24"/>
        </w:rPr>
        <w:t>6</w:t>
      </w:r>
      <w:r w:rsidRPr="004F7533" w:rsidR="0091623A">
        <w:rPr>
          <w:rFonts w:ascii="Arial" w:hAnsi="Arial" w:cs="Arial"/>
          <w:sz w:val="24"/>
          <w:szCs w:val="24"/>
        </w:rPr>
        <w:t>.</w:t>
      </w:r>
    </w:p>
    <w:p w:rsidR="00023E67" w:rsidP="00E60BCE" w:rsidRDefault="00023E67">
      <w:pPr>
        <w:jc w:val="both"/>
        <w:rPr>
          <w:rFonts w:ascii="Arial" w:hAnsi="Arial" w:cs="Arial"/>
          <w:sz w:val="24"/>
          <w:szCs w:val="24"/>
        </w:rPr>
      </w:pPr>
    </w:p>
    <w:p w:rsidRPr="004F7533" w:rsidR="004F7533" w:rsidP="00E60BCE" w:rsidRDefault="004F7533">
      <w:pPr>
        <w:jc w:val="both"/>
        <w:rPr>
          <w:rFonts w:ascii="Arial" w:hAnsi="Arial" w:cs="Arial"/>
          <w:sz w:val="24"/>
          <w:szCs w:val="24"/>
        </w:rPr>
      </w:pPr>
    </w:p>
    <w:p w:rsidRPr="004F7533" w:rsidR="00E25D49" w:rsidP="00E60BCE" w:rsidRDefault="00E25D49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Zapisničarka:   </w:t>
      </w:r>
      <w:r w:rsidR="004F7533">
        <w:rPr>
          <w:rFonts w:ascii="Arial" w:hAnsi="Arial" w:cs="Arial"/>
          <w:sz w:val="24"/>
          <w:szCs w:val="24"/>
        </w:rPr>
        <w:t xml:space="preserve">                       </w:t>
      </w:r>
      <w:r w:rsidRPr="004F7533">
        <w:rPr>
          <w:rFonts w:ascii="Arial" w:hAnsi="Arial" w:cs="Arial"/>
          <w:sz w:val="24"/>
          <w:szCs w:val="24"/>
        </w:rPr>
        <w:t xml:space="preserve"> </w:t>
      </w:r>
      <w:r w:rsidR="00E60BCE">
        <w:rPr>
          <w:rFonts w:ascii="Arial" w:hAnsi="Arial" w:cs="Arial"/>
          <w:sz w:val="24"/>
          <w:szCs w:val="24"/>
        </w:rPr>
        <w:tab/>
      </w:r>
      <w:r w:rsidR="00E60BCE">
        <w:rPr>
          <w:rFonts w:ascii="Arial" w:hAnsi="Arial" w:cs="Arial"/>
          <w:sz w:val="24"/>
          <w:szCs w:val="24"/>
        </w:rPr>
        <w:tab/>
      </w:r>
      <w:r w:rsidR="00E60BCE">
        <w:rPr>
          <w:rFonts w:ascii="Arial" w:hAnsi="Arial" w:cs="Arial"/>
          <w:sz w:val="24"/>
          <w:szCs w:val="24"/>
        </w:rPr>
        <w:tab/>
      </w:r>
      <w:r w:rsidR="00E60BCE">
        <w:rPr>
          <w:rFonts w:ascii="Arial" w:hAnsi="Arial" w:cs="Arial"/>
          <w:sz w:val="24"/>
          <w:szCs w:val="24"/>
        </w:rPr>
        <w:tab/>
      </w:r>
      <w:bookmarkStart w:name="_GoBack" w:id="0"/>
      <w:bookmarkEnd w:id="0"/>
      <w:r w:rsidRPr="004F7533">
        <w:rPr>
          <w:rFonts w:ascii="Arial" w:hAnsi="Arial" w:cs="Arial"/>
          <w:sz w:val="24"/>
          <w:szCs w:val="24"/>
        </w:rPr>
        <w:t>Predsjedni</w:t>
      </w:r>
      <w:r w:rsidRPr="004F7533" w:rsidR="0034736D">
        <w:rPr>
          <w:rFonts w:ascii="Arial" w:hAnsi="Arial" w:cs="Arial"/>
          <w:sz w:val="24"/>
          <w:szCs w:val="24"/>
        </w:rPr>
        <w:t>ca</w:t>
      </w:r>
      <w:r w:rsidRPr="004F7533">
        <w:rPr>
          <w:rFonts w:ascii="Arial" w:hAnsi="Arial" w:cs="Arial"/>
          <w:sz w:val="24"/>
          <w:szCs w:val="24"/>
        </w:rPr>
        <w:t xml:space="preserve">  vijeća:</w:t>
      </w:r>
    </w:p>
    <w:p w:rsidRPr="004F7533" w:rsidR="00C362EE" w:rsidP="00E60BCE" w:rsidRDefault="00C362EE">
      <w:pPr>
        <w:jc w:val="both"/>
        <w:rPr>
          <w:rFonts w:ascii="Arial" w:hAnsi="Arial" w:cs="Arial"/>
          <w:sz w:val="24"/>
          <w:szCs w:val="24"/>
        </w:rPr>
      </w:pPr>
    </w:p>
    <w:p w:rsidRPr="004F7533" w:rsidR="00E25D49" w:rsidP="00E60BCE" w:rsidRDefault="00C170AE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>Marcela Soljačić Prester</w:t>
      </w:r>
      <w:r w:rsidR="004F7533">
        <w:rPr>
          <w:rFonts w:ascii="Arial" w:hAnsi="Arial" w:cs="Arial"/>
          <w:sz w:val="24"/>
          <w:szCs w:val="24"/>
        </w:rPr>
        <w:t xml:space="preserve">          </w:t>
      </w:r>
      <w:r w:rsidR="00E60BCE">
        <w:rPr>
          <w:rFonts w:ascii="Arial" w:hAnsi="Arial" w:cs="Arial"/>
          <w:sz w:val="24"/>
          <w:szCs w:val="24"/>
        </w:rPr>
        <w:tab/>
      </w:r>
      <w:r w:rsidR="00E60BCE">
        <w:rPr>
          <w:rFonts w:ascii="Arial" w:hAnsi="Arial" w:cs="Arial"/>
          <w:sz w:val="24"/>
          <w:szCs w:val="24"/>
        </w:rPr>
        <w:tab/>
      </w:r>
      <w:r w:rsidR="004F7533">
        <w:rPr>
          <w:rFonts w:ascii="Arial" w:hAnsi="Arial" w:cs="Arial"/>
          <w:sz w:val="24"/>
          <w:szCs w:val="24"/>
        </w:rPr>
        <w:t xml:space="preserve">              </w:t>
      </w:r>
      <w:r w:rsidRPr="004F7533" w:rsidR="00C362EE">
        <w:rPr>
          <w:rFonts w:ascii="Arial" w:hAnsi="Arial" w:cs="Arial"/>
          <w:sz w:val="24"/>
          <w:szCs w:val="24"/>
        </w:rPr>
        <w:t xml:space="preserve">   </w:t>
      </w:r>
      <w:r w:rsidRPr="004F7533" w:rsidR="0034736D">
        <w:rPr>
          <w:rFonts w:ascii="Arial" w:hAnsi="Arial" w:cs="Arial"/>
          <w:sz w:val="24"/>
          <w:szCs w:val="24"/>
        </w:rPr>
        <w:t>Karmen Novak Hrgović</w:t>
      </w:r>
      <w:r w:rsidRPr="004F7533" w:rsidR="00E25D49">
        <w:rPr>
          <w:rFonts w:ascii="Arial" w:hAnsi="Arial" w:cs="Arial"/>
          <w:sz w:val="24"/>
          <w:szCs w:val="24"/>
        </w:rPr>
        <w:t>,v.r.</w:t>
      </w:r>
    </w:p>
    <w:p w:rsidRPr="004F7533" w:rsidR="00E25D49" w:rsidP="00E60BCE" w:rsidRDefault="00E25D49">
      <w:pPr>
        <w:jc w:val="both"/>
        <w:rPr>
          <w:rFonts w:ascii="Arial" w:hAnsi="Arial" w:cs="Arial"/>
          <w:b/>
          <w:sz w:val="24"/>
          <w:szCs w:val="24"/>
        </w:rPr>
      </w:pPr>
    </w:p>
    <w:p w:rsidRPr="004F7533" w:rsidR="00FB7099" w:rsidP="00E60BCE" w:rsidRDefault="00FB7099">
      <w:pPr>
        <w:jc w:val="both"/>
        <w:rPr>
          <w:rFonts w:ascii="Arial" w:hAnsi="Arial" w:cs="Arial"/>
          <w:b/>
          <w:sz w:val="24"/>
          <w:szCs w:val="24"/>
        </w:rPr>
      </w:pPr>
    </w:p>
    <w:p w:rsidRPr="004F7533" w:rsidR="00394080" w:rsidP="00E60BCE" w:rsidRDefault="00DC4527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b/>
          <w:sz w:val="24"/>
          <w:szCs w:val="24"/>
        </w:rPr>
        <w:t xml:space="preserve">                  </w:t>
      </w:r>
      <w:r w:rsidRPr="004F7533" w:rsidR="00D64149">
        <w:rPr>
          <w:rFonts w:ascii="Arial" w:hAnsi="Arial" w:cs="Arial"/>
          <w:sz w:val="24"/>
          <w:szCs w:val="24"/>
        </w:rPr>
        <w:t>Presuda</w:t>
      </w:r>
      <w:r w:rsidRPr="004F7533">
        <w:rPr>
          <w:rFonts w:ascii="Arial" w:hAnsi="Arial" w:cs="Arial"/>
          <w:sz w:val="24"/>
          <w:szCs w:val="24"/>
        </w:rPr>
        <w:t xml:space="preserve"> se</w:t>
      </w:r>
      <w:r w:rsidRPr="004F7533" w:rsidR="0091623A">
        <w:rPr>
          <w:rFonts w:ascii="Arial" w:hAnsi="Arial" w:cs="Arial"/>
          <w:sz w:val="24"/>
          <w:szCs w:val="24"/>
        </w:rPr>
        <w:t xml:space="preserve"> dostavlja </w:t>
      </w:r>
      <w:r w:rsidRPr="004F7533" w:rsidR="00341556">
        <w:rPr>
          <w:rFonts w:ascii="Arial" w:hAnsi="Arial" w:cs="Arial"/>
          <w:sz w:val="24"/>
          <w:szCs w:val="24"/>
        </w:rPr>
        <w:t xml:space="preserve">Općinskom </w:t>
      </w:r>
      <w:r w:rsidRPr="004F7533" w:rsidR="00C170AE">
        <w:rPr>
          <w:rFonts w:ascii="Arial" w:hAnsi="Arial" w:cs="Arial"/>
          <w:sz w:val="24"/>
          <w:szCs w:val="24"/>
        </w:rPr>
        <w:t xml:space="preserve">prekršajnom </w:t>
      </w:r>
      <w:r w:rsidRPr="004F7533" w:rsidR="00341556">
        <w:rPr>
          <w:rFonts w:ascii="Arial" w:hAnsi="Arial" w:cs="Arial"/>
          <w:sz w:val="24"/>
          <w:szCs w:val="24"/>
        </w:rPr>
        <w:t xml:space="preserve">sudu u </w:t>
      </w:r>
      <w:r w:rsidRPr="004F7533" w:rsidR="00C170AE">
        <w:rPr>
          <w:rFonts w:ascii="Arial" w:hAnsi="Arial" w:cs="Arial"/>
          <w:sz w:val="24"/>
          <w:szCs w:val="24"/>
        </w:rPr>
        <w:t>Splitu</w:t>
      </w:r>
      <w:r w:rsidRPr="004F7533" w:rsidR="00457C71">
        <w:rPr>
          <w:rFonts w:ascii="Arial" w:hAnsi="Arial" w:cs="Arial"/>
          <w:sz w:val="24"/>
          <w:szCs w:val="24"/>
        </w:rPr>
        <w:t xml:space="preserve"> </w:t>
      </w:r>
      <w:r w:rsidRPr="004F7533" w:rsidR="00972F34">
        <w:rPr>
          <w:rFonts w:ascii="Arial" w:hAnsi="Arial" w:cs="Arial"/>
          <w:sz w:val="24"/>
          <w:szCs w:val="24"/>
        </w:rPr>
        <w:t xml:space="preserve">u </w:t>
      </w:r>
      <w:r w:rsidRPr="004F7533" w:rsidR="00E21C65">
        <w:rPr>
          <w:rFonts w:ascii="Arial" w:hAnsi="Arial" w:cs="Arial"/>
          <w:sz w:val="24"/>
          <w:szCs w:val="24"/>
        </w:rPr>
        <w:t>5</w:t>
      </w:r>
      <w:r w:rsidRPr="004F7533" w:rsidR="00665C0A">
        <w:rPr>
          <w:rFonts w:ascii="Arial" w:hAnsi="Arial" w:cs="Arial"/>
          <w:sz w:val="24"/>
          <w:szCs w:val="24"/>
        </w:rPr>
        <w:t xml:space="preserve"> (</w:t>
      </w:r>
      <w:r w:rsidRPr="004F7533" w:rsidR="00E21C65">
        <w:rPr>
          <w:rFonts w:ascii="Arial" w:hAnsi="Arial" w:cs="Arial"/>
          <w:sz w:val="24"/>
          <w:szCs w:val="24"/>
        </w:rPr>
        <w:t>pet</w:t>
      </w:r>
      <w:r w:rsidRPr="004F7533">
        <w:rPr>
          <w:rFonts w:ascii="Arial" w:hAnsi="Arial" w:cs="Arial"/>
          <w:sz w:val="24"/>
          <w:szCs w:val="24"/>
        </w:rPr>
        <w:t>)</w:t>
      </w:r>
      <w:r w:rsidRPr="004F7533" w:rsidR="00D64149">
        <w:rPr>
          <w:rFonts w:ascii="Arial" w:hAnsi="Arial" w:cs="Arial"/>
          <w:sz w:val="24"/>
          <w:szCs w:val="24"/>
        </w:rPr>
        <w:t xml:space="preserve"> </w:t>
      </w:r>
      <w:r w:rsidRPr="004F7533" w:rsidR="00CA28A7">
        <w:rPr>
          <w:rFonts w:ascii="Arial" w:hAnsi="Arial" w:cs="Arial"/>
          <w:sz w:val="24"/>
          <w:szCs w:val="24"/>
        </w:rPr>
        <w:t>otprav</w:t>
      </w:r>
      <w:r w:rsidRPr="004F7533" w:rsidR="00E21C65">
        <w:rPr>
          <w:rFonts w:ascii="Arial" w:hAnsi="Arial" w:cs="Arial"/>
          <w:sz w:val="24"/>
          <w:szCs w:val="24"/>
        </w:rPr>
        <w:t>a</w:t>
      </w:r>
      <w:r w:rsidRPr="004F7533" w:rsidR="00CA28A7">
        <w:rPr>
          <w:rFonts w:ascii="Arial" w:hAnsi="Arial" w:cs="Arial"/>
          <w:sz w:val="24"/>
          <w:szCs w:val="24"/>
        </w:rPr>
        <w:t>ka za: s</w:t>
      </w:r>
      <w:r w:rsidRPr="004F7533" w:rsidR="004C6E55">
        <w:rPr>
          <w:rFonts w:ascii="Arial" w:hAnsi="Arial" w:cs="Arial"/>
          <w:sz w:val="24"/>
          <w:szCs w:val="24"/>
        </w:rPr>
        <w:t>pis,</w:t>
      </w:r>
      <w:r w:rsidRPr="004F7533" w:rsidR="00CA28A7">
        <w:rPr>
          <w:rFonts w:ascii="Arial" w:hAnsi="Arial" w:cs="Arial"/>
          <w:sz w:val="24"/>
          <w:szCs w:val="24"/>
        </w:rPr>
        <w:t xml:space="preserve"> </w:t>
      </w:r>
      <w:r w:rsidRPr="004F7533" w:rsidR="00567743">
        <w:rPr>
          <w:rFonts w:ascii="Arial" w:hAnsi="Arial" w:cs="Arial"/>
          <w:sz w:val="24"/>
          <w:szCs w:val="24"/>
        </w:rPr>
        <w:t>okrivljenika</w:t>
      </w:r>
      <w:r w:rsidRPr="004F7533" w:rsidR="00C170AE">
        <w:rPr>
          <w:rFonts w:ascii="Arial" w:hAnsi="Arial" w:cs="Arial"/>
          <w:sz w:val="24"/>
          <w:szCs w:val="24"/>
        </w:rPr>
        <w:t>, branitelja</w:t>
      </w:r>
      <w:r w:rsidRPr="004F7533" w:rsidR="00341556">
        <w:rPr>
          <w:rFonts w:ascii="Arial" w:hAnsi="Arial" w:cs="Arial"/>
          <w:sz w:val="24"/>
          <w:szCs w:val="24"/>
        </w:rPr>
        <w:t xml:space="preserve"> i tužitelja</w:t>
      </w:r>
      <w:r w:rsidRPr="004F7533" w:rsidR="00954808">
        <w:rPr>
          <w:rFonts w:ascii="Arial" w:hAnsi="Arial" w:cs="Arial"/>
          <w:sz w:val="24"/>
          <w:szCs w:val="24"/>
        </w:rPr>
        <w:t>.</w:t>
      </w:r>
    </w:p>
    <w:p w:rsidRPr="004F7533" w:rsidR="00394080" w:rsidP="00E60BCE" w:rsidRDefault="00394080">
      <w:pPr>
        <w:jc w:val="both"/>
        <w:rPr>
          <w:rFonts w:ascii="Arial" w:hAnsi="Arial" w:cs="Arial"/>
          <w:b/>
          <w:sz w:val="24"/>
          <w:szCs w:val="24"/>
        </w:rPr>
      </w:pPr>
    </w:p>
    <w:p w:rsidRPr="004F7533" w:rsidR="00972F34" w:rsidP="00E60BCE" w:rsidRDefault="00972F34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   </w:t>
      </w:r>
      <w:r w:rsidRPr="004F7533">
        <w:rPr>
          <w:rFonts w:ascii="Arial" w:hAnsi="Arial" w:cs="Arial"/>
          <w:sz w:val="24"/>
          <w:szCs w:val="24"/>
        </w:rPr>
        <w:tab/>
      </w:r>
      <w:r w:rsidRPr="004F7533">
        <w:rPr>
          <w:rFonts w:ascii="Arial" w:hAnsi="Arial" w:cs="Arial"/>
          <w:sz w:val="24"/>
          <w:szCs w:val="24"/>
        </w:rPr>
        <w:tab/>
      </w:r>
      <w:r w:rsidRPr="004F7533">
        <w:rPr>
          <w:rFonts w:ascii="Arial" w:hAnsi="Arial" w:cs="Arial"/>
          <w:sz w:val="24"/>
          <w:szCs w:val="24"/>
        </w:rPr>
        <w:tab/>
        <w:t xml:space="preserve">                              Za točnost otpravka-ovlašteni službenik</w:t>
      </w:r>
    </w:p>
    <w:p w:rsidRPr="004F7533" w:rsidR="00972F34" w:rsidP="00E60BCE" w:rsidRDefault="00972F34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                                   </w:t>
      </w:r>
      <w:r w:rsidRPr="004F7533">
        <w:rPr>
          <w:rFonts w:ascii="Arial" w:hAnsi="Arial" w:cs="Arial"/>
          <w:sz w:val="24"/>
          <w:szCs w:val="24"/>
        </w:rPr>
        <w:tab/>
      </w:r>
      <w:r w:rsidRPr="004F7533">
        <w:rPr>
          <w:rFonts w:ascii="Arial" w:hAnsi="Arial" w:cs="Arial"/>
          <w:sz w:val="24"/>
          <w:szCs w:val="24"/>
        </w:rPr>
        <w:tab/>
      </w:r>
      <w:r w:rsidRPr="004F7533">
        <w:rPr>
          <w:rFonts w:ascii="Arial" w:hAnsi="Arial" w:cs="Arial"/>
          <w:sz w:val="24"/>
          <w:szCs w:val="24"/>
        </w:rPr>
        <w:tab/>
        <w:t xml:space="preserve">Upraviteljica </w:t>
      </w:r>
      <w:r w:rsidR="004F7533">
        <w:rPr>
          <w:rFonts w:ascii="Arial" w:hAnsi="Arial" w:cs="Arial"/>
          <w:sz w:val="24"/>
          <w:szCs w:val="24"/>
        </w:rPr>
        <w:t xml:space="preserve">zajedničke </w:t>
      </w:r>
      <w:r w:rsidRPr="004F7533">
        <w:rPr>
          <w:rFonts w:ascii="Arial" w:hAnsi="Arial" w:cs="Arial"/>
          <w:sz w:val="24"/>
          <w:szCs w:val="24"/>
        </w:rPr>
        <w:t>sudske pisarnice:</w:t>
      </w:r>
    </w:p>
    <w:p w:rsidRPr="004F7533" w:rsidR="00972F34" w:rsidP="00E60BCE" w:rsidRDefault="00972F34">
      <w:pPr>
        <w:jc w:val="both"/>
        <w:rPr>
          <w:rFonts w:ascii="Arial" w:hAnsi="Arial" w:cs="Arial"/>
          <w:sz w:val="24"/>
          <w:szCs w:val="24"/>
        </w:rPr>
      </w:pPr>
    </w:p>
    <w:p w:rsidRPr="004F7533" w:rsidR="00394080" w:rsidP="00E60BCE" w:rsidRDefault="00D36B08">
      <w:pPr>
        <w:jc w:val="both"/>
        <w:rPr>
          <w:rFonts w:ascii="Arial" w:hAnsi="Arial" w:cs="Arial"/>
          <w:sz w:val="24"/>
          <w:szCs w:val="24"/>
        </w:rPr>
      </w:pPr>
      <w:r w:rsidRPr="004F7533">
        <w:rPr>
          <w:rFonts w:ascii="Arial" w:hAnsi="Arial" w:cs="Arial"/>
          <w:sz w:val="24"/>
          <w:szCs w:val="24"/>
        </w:rPr>
        <w:t xml:space="preserve"> </w:t>
      </w:r>
      <w:r w:rsidRPr="004F7533" w:rsidR="00972F34">
        <w:rPr>
          <w:rFonts w:ascii="Arial" w:hAnsi="Arial" w:cs="Arial"/>
          <w:sz w:val="24"/>
          <w:szCs w:val="24"/>
        </w:rPr>
        <w:t xml:space="preserve">                                   </w:t>
      </w:r>
      <w:r w:rsidRPr="004F7533" w:rsidR="00972F34">
        <w:rPr>
          <w:rFonts w:ascii="Arial" w:hAnsi="Arial" w:cs="Arial"/>
          <w:sz w:val="24"/>
          <w:szCs w:val="24"/>
        </w:rPr>
        <w:tab/>
      </w:r>
      <w:r w:rsidRPr="004F7533" w:rsidR="00972F34">
        <w:rPr>
          <w:rFonts w:ascii="Arial" w:hAnsi="Arial" w:cs="Arial"/>
          <w:sz w:val="24"/>
          <w:szCs w:val="24"/>
        </w:rPr>
        <w:tab/>
      </w:r>
      <w:r w:rsidRPr="004F7533" w:rsidR="00972F34">
        <w:rPr>
          <w:rFonts w:ascii="Arial" w:hAnsi="Arial" w:cs="Arial"/>
          <w:sz w:val="24"/>
          <w:szCs w:val="24"/>
        </w:rPr>
        <w:tab/>
        <w:t xml:space="preserve">              Edita Vrkljan</w:t>
      </w:r>
    </w:p>
    <w:p w:rsidRPr="004F7533" w:rsidR="00394080" w:rsidP="00E60BCE" w:rsidRDefault="00DC4527">
      <w:pPr>
        <w:jc w:val="both"/>
        <w:rPr>
          <w:rFonts w:ascii="Arial" w:hAnsi="Arial" w:cs="Arial"/>
          <w:b/>
          <w:sz w:val="24"/>
          <w:szCs w:val="24"/>
        </w:rPr>
      </w:pPr>
      <w:r w:rsidRPr="004F7533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Pr="004F7533" w:rsidR="00FB7099">
        <w:rPr>
          <w:rFonts w:ascii="Arial" w:hAnsi="Arial" w:cs="Arial"/>
          <w:b/>
          <w:sz w:val="24"/>
          <w:szCs w:val="24"/>
        </w:rPr>
        <w:t xml:space="preserve">               </w:t>
      </w:r>
    </w:p>
    <w:sectPr w:rsidRPr="004F7533" w:rsidR="00394080" w:rsidSect="004F7533">
      <w:headerReference w:type="default" r:id="rId10"/>
      <w:pgSz w:w="11906" w:h="16838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2AD2" w:rsidRDefault="008A2AD2">
      <w:r>
        <w:separator/>
      </w:r>
    </w:p>
  </w:endnote>
  <w:endnote w:type="continuationSeparator" w:id="0">
    <w:p w:rsidR="008A2AD2" w:rsidRDefault="008A2A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2AD2" w:rsidRDefault="008A2AD2">
      <w:r>
        <w:separator/>
      </w:r>
    </w:p>
  </w:footnote>
  <w:footnote w:type="continuationSeparator" w:id="0">
    <w:p w:rsidR="008A2AD2" w:rsidRDefault="008A2A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C4527" w:rsidRDefault="00DC4527">
    <w:pPr>
      <w:pStyle w:val="Zaglavlje"/>
      <w:rPr>
        <w:snapToGrid w:val="false"/>
        <w:lang w:eastAsia="en-US"/>
      </w:rPr>
    </w:pPr>
    <w:r>
      <w:rPr>
        <w:snapToGrid w:val="false"/>
        <w:lang w:eastAsia="en-US"/>
      </w:rPr>
      <w:tab/>
      <w:t xml:space="preserve">- </w:t>
    </w:r>
    <w:r>
      <w:rPr>
        <w:snapToGrid w:val="false"/>
        <w:lang w:eastAsia="en-US"/>
      </w:rPr>
      <w:fldChar w:fldCharType="begin"/>
    </w:r>
    <w:r>
      <w:rPr>
        <w:snapToGrid w:val="false"/>
        <w:lang w:eastAsia="en-US"/>
      </w:rPr>
      <w:instrText xml:space="preserve"> PAGE </w:instrText>
    </w:r>
    <w:r>
      <w:rPr>
        <w:snapToGrid w:val="false"/>
        <w:lang w:eastAsia="en-US"/>
      </w:rPr>
      <w:fldChar w:fldCharType="separate"/>
    </w:r>
    <w:r w:rsidR="00E60BCE">
      <w:rPr>
        <w:noProof/>
        <w:snapToGrid w:val="false"/>
        <w:lang w:eastAsia="en-US"/>
      </w:rPr>
      <w:t>3</w:t>
    </w:r>
    <w:r>
      <w:rPr>
        <w:snapToGrid w:val="false"/>
        <w:lang w:eastAsia="en-US"/>
      </w:rPr>
      <w:fldChar w:fldCharType="end"/>
    </w:r>
    <w:r>
      <w:rPr>
        <w:snapToGrid w:val="false"/>
        <w:lang w:eastAsia="en-US"/>
      </w:rPr>
      <w:t xml:space="preserve"> -</w:t>
    </w:r>
  </w:p>
  <w:p w:rsidR="00DC4527" w:rsidRDefault="00DC4527">
    <w:pPr>
      <w:pStyle w:val="Zaglavlje"/>
      <w:jc w:val="right"/>
    </w:pPr>
  </w:p>
  <w:p w:rsidRPr="004F7533" w:rsidR="00DC4527" w:rsidP="00A66AA0" w:rsidRDefault="004F7533">
    <w:pPr>
      <w:pStyle w:val="Zaglavlje"/>
      <w:tabs>
        <w:tab w:val="left" w:pos="7140"/>
      </w:tabs>
      <w:rPr>
        <w:rFonts w:ascii="Arial" w:hAnsi="Arial" w:cs="Arial"/>
        <w:sz w:val="24"/>
        <w:szCs w:val="24"/>
      </w:rPr>
    </w:pPr>
    <w:r>
      <w:tab/>
      <w:t xml:space="preserve">                                                                                                                                 </w:t>
    </w:r>
    <w:r w:rsidRPr="004F7533" w:rsidR="00945FDF">
      <w:rPr>
        <w:rFonts w:ascii="Arial" w:hAnsi="Arial" w:cs="Arial"/>
        <w:sz w:val="24"/>
        <w:szCs w:val="24"/>
      </w:rPr>
      <w:t>Broj:</w:t>
    </w:r>
    <w:proofErr w:type="spellStart"/>
    <w:r w:rsidRPr="004F7533" w:rsidR="00945FDF">
      <w:rPr>
        <w:rFonts w:ascii="Arial" w:hAnsi="Arial" w:cs="Arial"/>
        <w:sz w:val="24"/>
        <w:szCs w:val="24"/>
      </w:rPr>
      <w:t>P</w:t>
    </w:r>
    <w:r w:rsidRPr="004F7533" w:rsidR="007B0F57">
      <w:rPr>
        <w:rFonts w:ascii="Arial" w:hAnsi="Arial" w:cs="Arial"/>
        <w:sz w:val="24"/>
        <w:szCs w:val="24"/>
      </w:rPr>
      <w:t>p</w:t>
    </w:r>
    <w:r w:rsidRPr="004F7533" w:rsidR="00E001F6">
      <w:rPr>
        <w:rFonts w:ascii="Arial" w:hAnsi="Arial" w:cs="Arial"/>
        <w:sz w:val="24"/>
        <w:szCs w:val="24"/>
      </w:rPr>
      <w:t>ž</w:t>
    </w:r>
    <w:proofErr w:type="spellEnd"/>
    <w:r w:rsidRPr="004F7533" w:rsidR="00945FDF">
      <w:rPr>
        <w:rFonts w:ascii="Arial" w:hAnsi="Arial" w:cs="Arial"/>
        <w:sz w:val="24"/>
        <w:szCs w:val="24"/>
      </w:rPr>
      <w:t>-</w:t>
    </w:r>
    <w:r w:rsidRPr="004F7533" w:rsidR="00031A60">
      <w:rPr>
        <w:rFonts w:ascii="Arial" w:hAnsi="Arial" w:cs="Arial"/>
        <w:sz w:val="24"/>
        <w:szCs w:val="24"/>
      </w:rPr>
      <w:t xml:space="preserve"> </w:t>
    </w:r>
    <w:r w:rsidRPr="004F7533" w:rsidR="00C170AE">
      <w:rPr>
        <w:rFonts w:ascii="Arial" w:hAnsi="Arial" w:cs="Arial"/>
        <w:sz w:val="24"/>
        <w:szCs w:val="24"/>
      </w:rPr>
      <w:t>11500</w:t>
    </w:r>
    <w:r w:rsidRPr="004F7533" w:rsidR="00A66AA0">
      <w:rPr>
        <w:rFonts w:ascii="Arial" w:hAnsi="Arial" w:cs="Arial"/>
        <w:sz w:val="24"/>
        <w:szCs w:val="24"/>
      </w:rPr>
      <w:t>/</w:t>
    </w:r>
    <w:r w:rsidRPr="004F7533" w:rsidR="00975B32">
      <w:rPr>
        <w:rFonts w:ascii="Arial" w:hAnsi="Arial" w:cs="Arial"/>
        <w:sz w:val="24"/>
        <w:szCs w:val="24"/>
      </w:rPr>
      <w:t>20</w:t>
    </w:r>
    <w:r w:rsidRPr="004F7533" w:rsidR="00675F33">
      <w:rPr>
        <w:rFonts w:ascii="Arial" w:hAnsi="Arial" w:cs="Arial"/>
        <w:sz w:val="24"/>
        <w:szCs w:val="24"/>
      </w:rPr>
      <w:t>2</w:t>
    </w:r>
    <w:r w:rsidRPr="004F7533" w:rsidR="00C170AE">
      <w:rPr>
        <w:rFonts w:ascii="Arial" w:hAnsi="Arial" w:cs="Arial"/>
        <w:sz w:val="24"/>
        <w:szCs w:val="24"/>
      </w:rPr>
      <w:t>5</w:t>
    </w:r>
    <w:r w:rsidRPr="004F7533" w:rsidR="00A66AA0">
      <w:rPr>
        <w:rFonts w:ascii="Arial" w:hAnsi="Arial" w:cs="Arial"/>
        <w:sz w:val="24"/>
        <w:szCs w:val="24"/>
      </w:rPr>
      <w:tab/>
    </w:r>
  </w:p>
  <w:p w:rsidR="00DC4527" w:rsidRDefault="00DC452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24352"/>
    <w:multiLevelType w:val="hybridMultilevel"/>
    <w:tmpl w:val="5BD43FB2"/>
    <w:lvl w:ilvl="0" w:tplc="2E5E1AA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20"/>
    <w:rsid w:val="00000A75"/>
    <w:rsid w:val="0000336A"/>
    <w:rsid w:val="00004832"/>
    <w:rsid w:val="00005D4E"/>
    <w:rsid w:val="000067CE"/>
    <w:rsid w:val="00011E1C"/>
    <w:rsid w:val="0001369F"/>
    <w:rsid w:val="000147B4"/>
    <w:rsid w:val="000166F7"/>
    <w:rsid w:val="00023E67"/>
    <w:rsid w:val="00025FBB"/>
    <w:rsid w:val="00030255"/>
    <w:rsid w:val="00031A60"/>
    <w:rsid w:val="00031D39"/>
    <w:rsid w:val="00032A54"/>
    <w:rsid w:val="00033513"/>
    <w:rsid w:val="00035945"/>
    <w:rsid w:val="00035957"/>
    <w:rsid w:val="0004022E"/>
    <w:rsid w:val="00043E3B"/>
    <w:rsid w:val="00044405"/>
    <w:rsid w:val="00050433"/>
    <w:rsid w:val="00051F9D"/>
    <w:rsid w:val="00061122"/>
    <w:rsid w:val="000651BD"/>
    <w:rsid w:val="000663AE"/>
    <w:rsid w:val="000729BC"/>
    <w:rsid w:val="00075A62"/>
    <w:rsid w:val="0008468A"/>
    <w:rsid w:val="0008590C"/>
    <w:rsid w:val="00085D3C"/>
    <w:rsid w:val="000878A3"/>
    <w:rsid w:val="00090230"/>
    <w:rsid w:val="00090456"/>
    <w:rsid w:val="000943A0"/>
    <w:rsid w:val="00096106"/>
    <w:rsid w:val="00096C1D"/>
    <w:rsid w:val="000A2B0A"/>
    <w:rsid w:val="000B50D0"/>
    <w:rsid w:val="000C1928"/>
    <w:rsid w:val="000C7DB8"/>
    <w:rsid w:val="000D4DE1"/>
    <w:rsid w:val="000D76D9"/>
    <w:rsid w:val="000E07D8"/>
    <w:rsid w:val="000E1676"/>
    <w:rsid w:val="000E4C84"/>
    <w:rsid w:val="000E5A79"/>
    <w:rsid w:val="000F0480"/>
    <w:rsid w:val="000F1DA6"/>
    <w:rsid w:val="000F5043"/>
    <w:rsid w:val="000F56EC"/>
    <w:rsid w:val="00100AC3"/>
    <w:rsid w:val="00110650"/>
    <w:rsid w:val="00111B95"/>
    <w:rsid w:val="001131D2"/>
    <w:rsid w:val="001206CF"/>
    <w:rsid w:val="00122661"/>
    <w:rsid w:val="00123A68"/>
    <w:rsid w:val="00125BD5"/>
    <w:rsid w:val="00137ADA"/>
    <w:rsid w:val="00137F40"/>
    <w:rsid w:val="001436A5"/>
    <w:rsid w:val="001460E2"/>
    <w:rsid w:val="00146699"/>
    <w:rsid w:val="00152454"/>
    <w:rsid w:val="00155FC4"/>
    <w:rsid w:val="001570AA"/>
    <w:rsid w:val="001647ED"/>
    <w:rsid w:val="00164D62"/>
    <w:rsid w:val="001671C6"/>
    <w:rsid w:val="00171D7D"/>
    <w:rsid w:val="0017531C"/>
    <w:rsid w:val="00187E18"/>
    <w:rsid w:val="00192E8E"/>
    <w:rsid w:val="001A400F"/>
    <w:rsid w:val="001A7E4D"/>
    <w:rsid w:val="001B6A51"/>
    <w:rsid w:val="001C1A26"/>
    <w:rsid w:val="001C44EE"/>
    <w:rsid w:val="001C45E0"/>
    <w:rsid w:val="001C4754"/>
    <w:rsid w:val="001C4813"/>
    <w:rsid w:val="001C7067"/>
    <w:rsid w:val="001D098F"/>
    <w:rsid w:val="001D0C92"/>
    <w:rsid w:val="001D1C3D"/>
    <w:rsid w:val="001D28EC"/>
    <w:rsid w:val="001D53F0"/>
    <w:rsid w:val="001F2D46"/>
    <w:rsid w:val="001F3722"/>
    <w:rsid w:val="002060E6"/>
    <w:rsid w:val="002108BA"/>
    <w:rsid w:val="00212381"/>
    <w:rsid w:val="00212BAC"/>
    <w:rsid w:val="00214BC8"/>
    <w:rsid w:val="00225680"/>
    <w:rsid w:val="00227407"/>
    <w:rsid w:val="0023120F"/>
    <w:rsid w:val="002365DA"/>
    <w:rsid w:val="00237C28"/>
    <w:rsid w:val="00250273"/>
    <w:rsid w:val="0025094E"/>
    <w:rsid w:val="00254B59"/>
    <w:rsid w:val="00270287"/>
    <w:rsid w:val="00275628"/>
    <w:rsid w:val="00285068"/>
    <w:rsid w:val="00285722"/>
    <w:rsid w:val="00296155"/>
    <w:rsid w:val="002A0A9C"/>
    <w:rsid w:val="002A4DFA"/>
    <w:rsid w:val="002A5B2A"/>
    <w:rsid w:val="002B3A20"/>
    <w:rsid w:val="002B6AD5"/>
    <w:rsid w:val="002C1336"/>
    <w:rsid w:val="002C4D56"/>
    <w:rsid w:val="002D0BA1"/>
    <w:rsid w:val="002E0FCB"/>
    <w:rsid w:val="002E2050"/>
    <w:rsid w:val="002E4D65"/>
    <w:rsid w:val="002E508E"/>
    <w:rsid w:val="002E5642"/>
    <w:rsid w:val="0030581F"/>
    <w:rsid w:val="00311EEE"/>
    <w:rsid w:val="00320D08"/>
    <w:rsid w:val="0032183C"/>
    <w:rsid w:val="003236F3"/>
    <w:rsid w:val="00332804"/>
    <w:rsid w:val="00333BDD"/>
    <w:rsid w:val="00335F08"/>
    <w:rsid w:val="00341556"/>
    <w:rsid w:val="003447EB"/>
    <w:rsid w:val="00345EA3"/>
    <w:rsid w:val="00346D95"/>
    <w:rsid w:val="0034736D"/>
    <w:rsid w:val="00347B35"/>
    <w:rsid w:val="0035629D"/>
    <w:rsid w:val="003579EA"/>
    <w:rsid w:val="00363B80"/>
    <w:rsid w:val="003640C4"/>
    <w:rsid w:val="003654F3"/>
    <w:rsid w:val="00370EF8"/>
    <w:rsid w:val="00376DAD"/>
    <w:rsid w:val="0038005E"/>
    <w:rsid w:val="00382069"/>
    <w:rsid w:val="00385B2F"/>
    <w:rsid w:val="00386809"/>
    <w:rsid w:val="003915E1"/>
    <w:rsid w:val="00392700"/>
    <w:rsid w:val="00394080"/>
    <w:rsid w:val="003A7E75"/>
    <w:rsid w:val="003B33C8"/>
    <w:rsid w:val="003B791E"/>
    <w:rsid w:val="003D27B5"/>
    <w:rsid w:val="003E100B"/>
    <w:rsid w:val="003F0FF4"/>
    <w:rsid w:val="003F391E"/>
    <w:rsid w:val="003F6EFC"/>
    <w:rsid w:val="004003FD"/>
    <w:rsid w:val="004008A3"/>
    <w:rsid w:val="00406C70"/>
    <w:rsid w:val="00420437"/>
    <w:rsid w:val="00422538"/>
    <w:rsid w:val="00422B24"/>
    <w:rsid w:val="00425FDA"/>
    <w:rsid w:val="00430EC6"/>
    <w:rsid w:val="00431790"/>
    <w:rsid w:val="004473B1"/>
    <w:rsid w:val="00447697"/>
    <w:rsid w:val="004557F7"/>
    <w:rsid w:val="00456508"/>
    <w:rsid w:val="00457C71"/>
    <w:rsid w:val="00460F55"/>
    <w:rsid w:val="00463204"/>
    <w:rsid w:val="00470390"/>
    <w:rsid w:val="0047296E"/>
    <w:rsid w:val="00473635"/>
    <w:rsid w:val="00496D8D"/>
    <w:rsid w:val="004A0BA0"/>
    <w:rsid w:val="004A3914"/>
    <w:rsid w:val="004A41E6"/>
    <w:rsid w:val="004A6381"/>
    <w:rsid w:val="004A76C7"/>
    <w:rsid w:val="004B10D8"/>
    <w:rsid w:val="004B59B0"/>
    <w:rsid w:val="004C41B8"/>
    <w:rsid w:val="004C5BB2"/>
    <w:rsid w:val="004C6E55"/>
    <w:rsid w:val="004D6EED"/>
    <w:rsid w:val="004D762E"/>
    <w:rsid w:val="004E3586"/>
    <w:rsid w:val="004E46C4"/>
    <w:rsid w:val="004F7533"/>
    <w:rsid w:val="00500569"/>
    <w:rsid w:val="005025B5"/>
    <w:rsid w:val="00507225"/>
    <w:rsid w:val="00515367"/>
    <w:rsid w:val="00527AAC"/>
    <w:rsid w:val="00530218"/>
    <w:rsid w:val="00530A3D"/>
    <w:rsid w:val="0053526F"/>
    <w:rsid w:val="005453F6"/>
    <w:rsid w:val="005468EA"/>
    <w:rsid w:val="00556C7C"/>
    <w:rsid w:val="005643B6"/>
    <w:rsid w:val="0056442C"/>
    <w:rsid w:val="005658CF"/>
    <w:rsid w:val="00567743"/>
    <w:rsid w:val="00570027"/>
    <w:rsid w:val="00570434"/>
    <w:rsid w:val="00573892"/>
    <w:rsid w:val="00573A07"/>
    <w:rsid w:val="00574595"/>
    <w:rsid w:val="00576E8D"/>
    <w:rsid w:val="00587391"/>
    <w:rsid w:val="00596941"/>
    <w:rsid w:val="005A036F"/>
    <w:rsid w:val="005A1F56"/>
    <w:rsid w:val="005A33F7"/>
    <w:rsid w:val="005A78CB"/>
    <w:rsid w:val="005B4ED2"/>
    <w:rsid w:val="005B6301"/>
    <w:rsid w:val="005C6403"/>
    <w:rsid w:val="005C7EDE"/>
    <w:rsid w:val="005D3B55"/>
    <w:rsid w:val="005F07B4"/>
    <w:rsid w:val="005F47BC"/>
    <w:rsid w:val="00600903"/>
    <w:rsid w:val="00607108"/>
    <w:rsid w:val="00607ED6"/>
    <w:rsid w:val="00613871"/>
    <w:rsid w:val="00615D91"/>
    <w:rsid w:val="0061628F"/>
    <w:rsid w:val="00623223"/>
    <w:rsid w:val="00636E3F"/>
    <w:rsid w:val="00637671"/>
    <w:rsid w:val="006417B1"/>
    <w:rsid w:val="00643056"/>
    <w:rsid w:val="006430E3"/>
    <w:rsid w:val="00647992"/>
    <w:rsid w:val="0065465A"/>
    <w:rsid w:val="00662686"/>
    <w:rsid w:val="006655A1"/>
    <w:rsid w:val="00665C0A"/>
    <w:rsid w:val="00670349"/>
    <w:rsid w:val="006739C0"/>
    <w:rsid w:val="00675F33"/>
    <w:rsid w:val="00680064"/>
    <w:rsid w:val="0068206F"/>
    <w:rsid w:val="006846FF"/>
    <w:rsid w:val="00692E4B"/>
    <w:rsid w:val="00696934"/>
    <w:rsid w:val="006A00A2"/>
    <w:rsid w:val="006A0A7E"/>
    <w:rsid w:val="006B2751"/>
    <w:rsid w:val="006B3387"/>
    <w:rsid w:val="006B39C4"/>
    <w:rsid w:val="006B4526"/>
    <w:rsid w:val="006C7517"/>
    <w:rsid w:val="006C77F7"/>
    <w:rsid w:val="006D6B6E"/>
    <w:rsid w:val="006E5D48"/>
    <w:rsid w:val="006E7504"/>
    <w:rsid w:val="006F18F4"/>
    <w:rsid w:val="006F6B86"/>
    <w:rsid w:val="00706E7C"/>
    <w:rsid w:val="00715D76"/>
    <w:rsid w:val="007170C9"/>
    <w:rsid w:val="007211EC"/>
    <w:rsid w:val="00721A7B"/>
    <w:rsid w:val="0072200A"/>
    <w:rsid w:val="007232C4"/>
    <w:rsid w:val="00725B8A"/>
    <w:rsid w:val="00731B85"/>
    <w:rsid w:val="007401C3"/>
    <w:rsid w:val="007412CC"/>
    <w:rsid w:val="0074762E"/>
    <w:rsid w:val="00750315"/>
    <w:rsid w:val="0075397D"/>
    <w:rsid w:val="007565A7"/>
    <w:rsid w:val="0075782A"/>
    <w:rsid w:val="00757C4F"/>
    <w:rsid w:val="00765609"/>
    <w:rsid w:val="00766836"/>
    <w:rsid w:val="00770CD3"/>
    <w:rsid w:val="00771446"/>
    <w:rsid w:val="00773614"/>
    <w:rsid w:val="00775A2F"/>
    <w:rsid w:val="00776C83"/>
    <w:rsid w:val="00780DC3"/>
    <w:rsid w:val="00784C02"/>
    <w:rsid w:val="007937EB"/>
    <w:rsid w:val="007A0651"/>
    <w:rsid w:val="007A3B82"/>
    <w:rsid w:val="007A7C7F"/>
    <w:rsid w:val="007B0F57"/>
    <w:rsid w:val="007B296A"/>
    <w:rsid w:val="007B4139"/>
    <w:rsid w:val="007C0988"/>
    <w:rsid w:val="007C0B2F"/>
    <w:rsid w:val="007C74AD"/>
    <w:rsid w:val="007E37EF"/>
    <w:rsid w:val="007E7C5A"/>
    <w:rsid w:val="007F0A4B"/>
    <w:rsid w:val="007F1134"/>
    <w:rsid w:val="007F4C44"/>
    <w:rsid w:val="00807A76"/>
    <w:rsid w:val="008132B2"/>
    <w:rsid w:val="00816983"/>
    <w:rsid w:val="00825F4B"/>
    <w:rsid w:val="00832084"/>
    <w:rsid w:val="008342DF"/>
    <w:rsid w:val="00842ECE"/>
    <w:rsid w:val="008446E3"/>
    <w:rsid w:val="008451B1"/>
    <w:rsid w:val="0084685A"/>
    <w:rsid w:val="0084794A"/>
    <w:rsid w:val="00854340"/>
    <w:rsid w:val="008549E8"/>
    <w:rsid w:val="00863EBA"/>
    <w:rsid w:val="008643F9"/>
    <w:rsid w:val="00864A41"/>
    <w:rsid w:val="00867CB9"/>
    <w:rsid w:val="00873D23"/>
    <w:rsid w:val="008753EF"/>
    <w:rsid w:val="00882DC6"/>
    <w:rsid w:val="00887DC1"/>
    <w:rsid w:val="00890B05"/>
    <w:rsid w:val="00897024"/>
    <w:rsid w:val="0089793F"/>
    <w:rsid w:val="008A2AD2"/>
    <w:rsid w:val="008A3F99"/>
    <w:rsid w:val="008A53DF"/>
    <w:rsid w:val="008A66F7"/>
    <w:rsid w:val="008B3939"/>
    <w:rsid w:val="008B4AA0"/>
    <w:rsid w:val="008D08B6"/>
    <w:rsid w:val="008E0326"/>
    <w:rsid w:val="008E235A"/>
    <w:rsid w:val="008E247F"/>
    <w:rsid w:val="008F0B11"/>
    <w:rsid w:val="008F0E40"/>
    <w:rsid w:val="008F148C"/>
    <w:rsid w:val="009065F7"/>
    <w:rsid w:val="00910407"/>
    <w:rsid w:val="009112AD"/>
    <w:rsid w:val="00912320"/>
    <w:rsid w:val="00915CEE"/>
    <w:rsid w:val="0091623A"/>
    <w:rsid w:val="009204CE"/>
    <w:rsid w:val="009268F4"/>
    <w:rsid w:val="0093094F"/>
    <w:rsid w:val="0093155B"/>
    <w:rsid w:val="009342D2"/>
    <w:rsid w:val="009362D5"/>
    <w:rsid w:val="0094087E"/>
    <w:rsid w:val="00945FDF"/>
    <w:rsid w:val="00954808"/>
    <w:rsid w:val="00954EDB"/>
    <w:rsid w:val="00957134"/>
    <w:rsid w:val="00962DF9"/>
    <w:rsid w:val="0096346F"/>
    <w:rsid w:val="0096667B"/>
    <w:rsid w:val="00967997"/>
    <w:rsid w:val="00972F34"/>
    <w:rsid w:val="0097388A"/>
    <w:rsid w:val="00975B32"/>
    <w:rsid w:val="00984F5C"/>
    <w:rsid w:val="00990098"/>
    <w:rsid w:val="009972F8"/>
    <w:rsid w:val="009A0D4E"/>
    <w:rsid w:val="009A5422"/>
    <w:rsid w:val="009A7221"/>
    <w:rsid w:val="009A7A87"/>
    <w:rsid w:val="009B36FF"/>
    <w:rsid w:val="009C0774"/>
    <w:rsid w:val="009C449D"/>
    <w:rsid w:val="009C7382"/>
    <w:rsid w:val="009D0527"/>
    <w:rsid w:val="009D0F42"/>
    <w:rsid w:val="009D17D6"/>
    <w:rsid w:val="009D184E"/>
    <w:rsid w:val="009D2E5C"/>
    <w:rsid w:val="009D40CD"/>
    <w:rsid w:val="009E280B"/>
    <w:rsid w:val="009E412F"/>
    <w:rsid w:val="009F273A"/>
    <w:rsid w:val="009F5B9B"/>
    <w:rsid w:val="009F6918"/>
    <w:rsid w:val="00A11C9E"/>
    <w:rsid w:val="00A12A50"/>
    <w:rsid w:val="00A13A54"/>
    <w:rsid w:val="00A26154"/>
    <w:rsid w:val="00A3496C"/>
    <w:rsid w:val="00A3663A"/>
    <w:rsid w:val="00A36664"/>
    <w:rsid w:val="00A45AF8"/>
    <w:rsid w:val="00A45CFB"/>
    <w:rsid w:val="00A52370"/>
    <w:rsid w:val="00A52ABE"/>
    <w:rsid w:val="00A608B5"/>
    <w:rsid w:val="00A668A5"/>
    <w:rsid w:val="00A66AA0"/>
    <w:rsid w:val="00A82CDA"/>
    <w:rsid w:val="00A86727"/>
    <w:rsid w:val="00A904A6"/>
    <w:rsid w:val="00A922E8"/>
    <w:rsid w:val="00A96348"/>
    <w:rsid w:val="00AA0BAB"/>
    <w:rsid w:val="00AA2971"/>
    <w:rsid w:val="00AA3314"/>
    <w:rsid w:val="00AA3952"/>
    <w:rsid w:val="00AA415C"/>
    <w:rsid w:val="00AA6443"/>
    <w:rsid w:val="00AA7D4B"/>
    <w:rsid w:val="00AB6913"/>
    <w:rsid w:val="00AB7070"/>
    <w:rsid w:val="00AB77C2"/>
    <w:rsid w:val="00AC12CA"/>
    <w:rsid w:val="00AC454B"/>
    <w:rsid w:val="00AC7070"/>
    <w:rsid w:val="00AC7589"/>
    <w:rsid w:val="00AD46E6"/>
    <w:rsid w:val="00AE1421"/>
    <w:rsid w:val="00AE4BB9"/>
    <w:rsid w:val="00AF1482"/>
    <w:rsid w:val="00AF2D29"/>
    <w:rsid w:val="00AF77EA"/>
    <w:rsid w:val="00B007AD"/>
    <w:rsid w:val="00B035AC"/>
    <w:rsid w:val="00B1076F"/>
    <w:rsid w:val="00B14A00"/>
    <w:rsid w:val="00B332C6"/>
    <w:rsid w:val="00B42F22"/>
    <w:rsid w:val="00B47201"/>
    <w:rsid w:val="00B47583"/>
    <w:rsid w:val="00B47B15"/>
    <w:rsid w:val="00B47E64"/>
    <w:rsid w:val="00B5455A"/>
    <w:rsid w:val="00B55A8E"/>
    <w:rsid w:val="00B646E2"/>
    <w:rsid w:val="00B65B48"/>
    <w:rsid w:val="00B74844"/>
    <w:rsid w:val="00B9073D"/>
    <w:rsid w:val="00BA1064"/>
    <w:rsid w:val="00BA7685"/>
    <w:rsid w:val="00BC0D4E"/>
    <w:rsid w:val="00BC2876"/>
    <w:rsid w:val="00BD355C"/>
    <w:rsid w:val="00BD3B06"/>
    <w:rsid w:val="00BE0295"/>
    <w:rsid w:val="00BE3537"/>
    <w:rsid w:val="00BE5E05"/>
    <w:rsid w:val="00BE783D"/>
    <w:rsid w:val="00BF4498"/>
    <w:rsid w:val="00BF54A0"/>
    <w:rsid w:val="00BF5696"/>
    <w:rsid w:val="00BF6A45"/>
    <w:rsid w:val="00C12A19"/>
    <w:rsid w:val="00C170AE"/>
    <w:rsid w:val="00C27AF0"/>
    <w:rsid w:val="00C362EE"/>
    <w:rsid w:val="00C44956"/>
    <w:rsid w:val="00C51CCE"/>
    <w:rsid w:val="00C56AB9"/>
    <w:rsid w:val="00C56B71"/>
    <w:rsid w:val="00C575AD"/>
    <w:rsid w:val="00C615FA"/>
    <w:rsid w:val="00C63C99"/>
    <w:rsid w:val="00C6546F"/>
    <w:rsid w:val="00C73245"/>
    <w:rsid w:val="00C775DA"/>
    <w:rsid w:val="00C77742"/>
    <w:rsid w:val="00C83181"/>
    <w:rsid w:val="00C85A17"/>
    <w:rsid w:val="00C870CD"/>
    <w:rsid w:val="00C95BC7"/>
    <w:rsid w:val="00C96613"/>
    <w:rsid w:val="00CA28A7"/>
    <w:rsid w:val="00CA7D4E"/>
    <w:rsid w:val="00CB036D"/>
    <w:rsid w:val="00CB6826"/>
    <w:rsid w:val="00CC03C7"/>
    <w:rsid w:val="00CC3884"/>
    <w:rsid w:val="00CC7325"/>
    <w:rsid w:val="00CD1DF6"/>
    <w:rsid w:val="00CD3E90"/>
    <w:rsid w:val="00CD56D3"/>
    <w:rsid w:val="00CE2A72"/>
    <w:rsid w:val="00CE62D2"/>
    <w:rsid w:val="00D06D75"/>
    <w:rsid w:val="00D127C4"/>
    <w:rsid w:val="00D21A7F"/>
    <w:rsid w:val="00D2232A"/>
    <w:rsid w:val="00D25424"/>
    <w:rsid w:val="00D25445"/>
    <w:rsid w:val="00D32C16"/>
    <w:rsid w:val="00D36B08"/>
    <w:rsid w:val="00D4005E"/>
    <w:rsid w:val="00D42232"/>
    <w:rsid w:val="00D47026"/>
    <w:rsid w:val="00D4719B"/>
    <w:rsid w:val="00D546E9"/>
    <w:rsid w:val="00D54C9C"/>
    <w:rsid w:val="00D54D7F"/>
    <w:rsid w:val="00D64149"/>
    <w:rsid w:val="00D64D38"/>
    <w:rsid w:val="00D71CAE"/>
    <w:rsid w:val="00D80C77"/>
    <w:rsid w:val="00D8141A"/>
    <w:rsid w:val="00D82F80"/>
    <w:rsid w:val="00D833A6"/>
    <w:rsid w:val="00D870DB"/>
    <w:rsid w:val="00D92E94"/>
    <w:rsid w:val="00D93C80"/>
    <w:rsid w:val="00DA4394"/>
    <w:rsid w:val="00DA6D1A"/>
    <w:rsid w:val="00DB56F1"/>
    <w:rsid w:val="00DB582A"/>
    <w:rsid w:val="00DC4527"/>
    <w:rsid w:val="00DF0D79"/>
    <w:rsid w:val="00E001F6"/>
    <w:rsid w:val="00E03997"/>
    <w:rsid w:val="00E04099"/>
    <w:rsid w:val="00E0487F"/>
    <w:rsid w:val="00E125F5"/>
    <w:rsid w:val="00E20293"/>
    <w:rsid w:val="00E21A5F"/>
    <w:rsid w:val="00E21C65"/>
    <w:rsid w:val="00E21C72"/>
    <w:rsid w:val="00E25D49"/>
    <w:rsid w:val="00E31B6F"/>
    <w:rsid w:val="00E32189"/>
    <w:rsid w:val="00E32EB9"/>
    <w:rsid w:val="00E3335A"/>
    <w:rsid w:val="00E33FDD"/>
    <w:rsid w:val="00E45626"/>
    <w:rsid w:val="00E5228D"/>
    <w:rsid w:val="00E60BCE"/>
    <w:rsid w:val="00E630FF"/>
    <w:rsid w:val="00E6660E"/>
    <w:rsid w:val="00E77053"/>
    <w:rsid w:val="00E7719E"/>
    <w:rsid w:val="00E8423E"/>
    <w:rsid w:val="00E85DF7"/>
    <w:rsid w:val="00E87C5D"/>
    <w:rsid w:val="00E94574"/>
    <w:rsid w:val="00E959B9"/>
    <w:rsid w:val="00EA5017"/>
    <w:rsid w:val="00EB5134"/>
    <w:rsid w:val="00EB6FFE"/>
    <w:rsid w:val="00EC1D4F"/>
    <w:rsid w:val="00EC2B90"/>
    <w:rsid w:val="00EC3847"/>
    <w:rsid w:val="00EC5A6B"/>
    <w:rsid w:val="00ED42CD"/>
    <w:rsid w:val="00ED7482"/>
    <w:rsid w:val="00EE149E"/>
    <w:rsid w:val="00EE4A5D"/>
    <w:rsid w:val="00EF15DC"/>
    <w:rsid w:val="00EF507B"/>
    <w:rsid w:val="00EF51C9"/>
    <w:rsid w:val="00F06FBC"/>
    <w:rsid w:val="00F07F63"/>
    <w:rsid w:val="00F12E4C"/>
    <w:rsid w:val="00F43259"/>
    <w:rsid w:val="00F474E4"/>
    <w:rsid w:val="00F51CC3"/>
    <w:rsid w:val="00F56BB5"/>
    <w:rsid w:val="00F56FD4"/>
    <w:rsid w:val="00F70B13"/>
    <w:rsid w:val="00F77F07"/>
    <w:rsid w:val="00F81DCA"/>
    <w:rsid w:val="00F8243F"/>
    <w:rsid w:val="00F85514"/>
    <w:rsid w:val="00F9135D"/>
    <w:rsid w:val="00F954F5"/>
    <w:rsid w:val="00F966D7"/>
    <w:rsid w:val="00FA1422"/>
    <w:rsid w:val="00FA3B66"/>
    <w:rsid w:val="00FB071F"/>
    <w:rsid w:val="00FB7099"/>
    <w:rsid w:val="00FC57BC"/>
    <w:rsid w:val="00FC6CFA"/>
    <w:rsid w:val="00FD30BF"/>
    <w:rsid w:val="00FD45A7"/>
    <w:rsid w:val="00FD4E67"/>
    <w:rsid w:val="00FE5F57"/>
    <w:rsid w:val="00FF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table" w:styleId="Reetkatablice">
    <w:name w:val="Table Grid"/>
    <w:basedOn w:val="Obinatablica"/>
    <w:rsid w:val="001C1A2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9E280B"/>
    <w:pPr>
      <w:ind w:left="708"/>
    </w:pPr>
  </w:style>
  <w:style w:type="paragraph" w:styleId="Tekstbalonia">
    <w:name w:val="Balloon Text"/>
    <w:basedOn w:val="Normal"/>
    <w:link w:val="TekstbaloniaChar"/>
    <w:rsid w:val="00422538"/>
    <w:rPr>
      <w:rFonts w:ascii="Tahoma" w:hAnsi="Tahoma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rsid w:val="00422538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Reetkatablice" w:type="table">
    <w:name w:val="Table Grid"/>
    <w:basedOn w:val="Obinatablica"/>
    <w:rsid w:val="001C1A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9E280B"/>
    <w:pPr>
      <w:ind w:left="708"/>
    </w:pPr>
  </w:style>
  <w:style w:styleId="Tekstbalonia" w:type="paragraph">
    <w:name w:val="Balloon Text"/>
    <w:basedOn w:val="Normal"/>
    <w:link w:val="TekstbaloniaChar"/>
    <w:rsid w:val="00422538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422538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0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79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279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060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507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716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594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37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614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06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17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976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702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1648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970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72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394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291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052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060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343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50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149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047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3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Ured za gubljenje vremena</properties:Company>
  <properties:Pages>1</properties:Pages>
  <properties:Words>1100</properties:Words>
  <properties:Characters>6272</properties:Characters>
  <properties:Lines>52</properties:Lines>
  <properties:Paragraphs>14</properties:Paragraphs>
  <properties:TotalTime>1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3">
      <vt:lpstr/>
      <vt:lpstr>        P R E S U D A</vt:lpstr>
      <vt:lpstr/>
    </vt:vector>
  </properties:TitlesOfParts>
  <properties:LinksUpToDate>false</properties:LinksUpToDate>
  <properties:CharactersWithSpaces>7358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2026-02-04T10:16:00Z</dcterms:created>
  <dc:creator>553Y6C1</dc:creator>
  <cp:lastModifiedBy>Vlatka Pažin</cp:lastModifiedBy>
  <cp:lastPrinted>2026-02-12T12:59:00Z</cp:lastPrinted>
  <dcterms:modified xmlns:xsi="http://www.w3.org/2001/XMLSchema-instance" xsi:type="dcterms:W3CDTF">2026-02-12T12:59:00Z</dcterms:modified>
  <cp:revision>4</cp:revision>
</cp:coreProperties>
</file>